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06"/>
        <w:rPr>
          <w:rFonts w:ascii="Times New Roman"/>
          <w:sz w:val="20"/>
        </w:rPr>
      </w:pPr>
      <w:r>
        <w:rPr>
          <w:rFonts w:ascii="Times New Roman"/>
          <w:sz w:val="20"/>
        </w:rPr>
        <w:drawing>
          <wp:inline distT="0" distB="0" distL="0" distR="0">
            <wp:extent cx="2242171" cy="1687829"/>
            <wp:effectExtent l="0" t="0" r="0" b="0"/>
            <wp:docPr id="2" name="Image 2" descr="COG Logo Reflex Blue"/>
            <wp:cNvGraphicFramePr>
              <a:graphicFrameLocks/>
            </wp:cNvGraphicFramePr>
            <a:graphic>
              <a:graphicData uri="http://schemas.openxmlformats.org/drawingml/2006/picture">
                <pic:pic>
                  <pic:nvPicPr>
                    <pic:cNvPr id="2" name="Image 2" descr="COG Logo Reflex Blue"/>
                    <pic:cNvPicPr/>
                  </pic:nvPicPr>
                  <pic:blipFill>
                    <a:blip r:embed="rId6" cstate="print"/>
                    <a:stretch>
                      <a:fillRect/>
                    </a:stretch>
                  </pic:blipFill>
                  <pic:spPr>
                    <a:xfrm>
                      <a:off x="0" y="0"/>
                      <a:ext cx="2242171" cy="1687829"/>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44"/>
        <w:ind w:left="958" w:right="1253" w:firstLine="0"/>
        <w:jc w:val="center"/>
        <w:rPr>
          <w:b/>
          <w:sz w:val="52"/>
        </w:rPr>
      </w:pPr>
      <w:bookmarkStart w:name="Agenda Packet Cover Sheet" w:id="1"/>
      <w:bookmarkEnd w:id="1"/>
      <w:r>
        <w:rPr/>
      </w:r>
      <w:r>
        <w:rPr>
          <w:b/>
          <w:color w:val="003399"/>
          <w:sz w:val="52"/>
        </w:rPr>
        <w:t>Loan</w:t>
      </w:r>
      <w:r>
        <w:rPr>
          <w:b/>
          <w:color w:val="003399"/>
          <w:spacing w:val="-14"/>
          <w:sz w:val="52"/>
        </w:rPr>
        <w:t> </w:t>
      </w:r>
      <w:r>
        <w:rPr>
          <w:b/>
          <w:color w:val="003399"/>
          <w:sz w:val="52"/>
        </w:rPr>
        <w:t>Program</w:t>
      </w:r>
      <w:r>
        <w:rPr>
          <w:b/>
          <w:color w:val="003399"/>
          <w:spacing w:val="-12"/>
          <w:sz w:val="52"/>
        </w:rPr>
        <w:t> </w:t>
      </w:r>
      <w:r>
        <w:rPr>
          <w:b/>
          <w:color w:val="003399"/>
          <w:sz w:val="52"/>
        </w:rPr>
        <w:t>Advisory</w:t>
      </w:r>
      <w:r>
        <w:rPr>
          <w:b/>
          <w:color w:val="003399"/>
          <w:spacing w:val="-12"/>
          <w:sz w:val="52"/>
        </w:rPr>
        <w:t> </w:t>
      </w:r>
      <w:r>
        <w:rPr>
          <w:b/>
          <w:color w:val="003399"/>
          <w:sz w:val="52"/>
        </w:rPr>
        <w:t>Committee Meeting Packet</w:t>
      </w:r>
    </w:p>
    <w:p>
      <w:pPr>
        <w:pStyle w:val="BodyText"/>
        <w:rPr>
          <w:b/>
          <w:sz w:val="58"/>
        </w:rPr>
      </w:pPr>
    </w:p>
    <w:p>
      <w:pPr>
        <w:spacing w:before="346"/>
        <w:ind w:left="954" w:right="1253" w:firstLine="0"/>
        <w:jc w:val="center"/>
        <w:rPr>
          <w:b/>
          <w:sz w:val="44"/>
        </w:rPr>
      </w:pPr>
      <w:r>
        <w:rPr>
          <w:b/>
          <w:sz w:val="44"/>
        </w:rPr>
        <w:t>February</w:t>
      </w:r>
      <w:r>
        <w:rPr>
          <w:b/>
          <w:spacing w:val="-14"/>
          <w:sz w:val="44"/>
        </w:rPr>
        <w:t> </w:t>
      </w:r>
      <w:r>
        <w:rPr>
          <w:b/>
          <w:sz w:val="44"/>
        </w:rPr>
        <w:t>23,</w:t>
      </w:r>
      <w:r>
        <w:rPr>
          <w:b/>
          <w:spacing w:val="-14"/>
          <w:sz w:val="44"/>
        </w:rPr>
        <w:t> </w:t>
      </w:r>
      <w:r>
        <w:rPr>
          <w:b/>
          <w:spacing w:val="-4"/>
          <w:sz w:val="44"/>
        </w:rPr>
        <w:t>2023</w:t>
      </w:r>
    </w:p>
    <w:p>
      <w:pPr>
        <w:spacing w:before="0"/>
        <w:ind w:left="954" w:right="1253" w:firstLine="0"/>
        <w:jc w:val="center"/>
        <w:rPr>
          <w:b/>
          <w:sz w:val="44"/>
        </w:rPr>
      </w:pPr>
      <w:r>
        <w:rPr>
          <w:b/>
          <w:sz w:val="44"/>
        </w:rPr>
        <w:t>10:00</w:t>
      </w:r>
      <w:r>
        <w:rPr>
          <w:b/>
          <w:spacing w:val="-8"/>
          <w:sz w:val="44"/>
        </w:rPr>
        <w:t> </w:t>
      </w:r>
      <w:r>
        <w:rPr>
          <w:b/>
          <w:sz w:val="44"/>
        </w:rPr>
        <w:t>–</w:t>
      </w:r>
      <w:r>
        <w:rPr>
          <w:b/>
          <w:spacing w:val="-8"/>
          <w:sz w:val="44"/>
        </w:rPr>
        <w:t> </w:t>
      </w:r>
      <w:r>
        <w:rPr>
          <w:b/>
          <w:sz w:val="44"/>
        </w:rPr>
        <w:t>10:30</w:t>
      </w:r>
      <w:r>
        <w:rPr>
          <w:b/>
          <w:spacing w:val="-8"/>
          <w:sz w:val="44"/>
        </w:rPr>
        <w:t> </w:t>
      </w:r>
      <w:r>
        <w:rPr>
          <w:b/>
          <w:spacing w:val="-5"/>
          <w:sz w:val="44"/>
        </w:rPr>
        <w:t>am</w:t>
      </w:r>
    </w:p>
    <w:p>
      <w:pPr>
        <w:spacing w:before="412"/>
        <w:ind w:left="3329" w:right="3128" w:firstLine="912"/>
        <w:jc w:val="left"/>
        <w:rPr>
          <w:sz w:val="36"/>
        </w:rPr>
      </w:pPr>
      <w:r>
        <w:rPr>
          <w:b/>
          <w:sz w:val="36"/>
        </w:rPr>
        <w:t>In person at: </w:t>
      </w:r>
      <w:r>
        <w:rPr>
          <w:sz w:val="36"/>
        </w:rPr>
        <w:t>Cascades West Center 1400</w:t>
      </w:r>
      <w:r>
        <w:rPr>
          <w:spacing w:val="-13"/>
          <w:sz w:val="36"/>
        </w:rPr>
        <w:t> </w:t>
      </w:r>
      <w:r>
        <w:rPr>
          <w:sz w:val="36"/>
        </w:rPr>
        <w:t>Queen</w:t>
      </w:r>
      <w:r>
        <w:rPr>
          <w:spacing w:val="-13"/>
          <w:sz w:val="36"/>
        </w:rPr>
        <w:t> </w:t>
      </w:r>
      <w:r>
        <w:rPr>
          <w:sz w:val="36"/>
        </w:rPr>
        <w:t>Avenue,</w:t>
      </w:r>
      <w:r>
        <w:rPr>
          <w:spacing w:val="-13"/>
          <w:sz w:val="36"/>
        </w:rPr>
        <w:t> </w:t>
      </w:r>
      <w:r>
        <w:rPr>
          <w:sz w:val="36"/>
        </w:rPr>
        <w:t>SE</w:t>
      </w:r>
    </w:p>
    <w:p>
      <w:pPr>
        <w:spacing w:before="2"/>
        <w:ind w:left="3849" w:right="1896" w:hanging="1160"/>
        <w:jc w:val="left"/>
        <w:rPr>
          <w:sz w:val="36"/>
        </w:rPr>
      </w:pPr>
      <w:r>
        <w:rPr>
          <w:sz w:val="36"/>
        </w:rPr>
        <w:t>1</w:t>
      </w:r>
      <w:r>
        <w:rPr>
          <w:sz w:val="36"/>
          <w:vertAlign w:val="superscript"/>
        </w:rPr>
        <w:t>st</w:t>
      </w:r>
      <w:r>
        <w:rPr>
          <w:spacing w:val="-9"/>
          <w:sz w:val="36"/>
          <w:vertAlign w:val="baseline"/>
        </w:rPr>
        <w:t> </w:t>
      </w:r>
      <w:r>
        <w:rPr>
          <w:sz w:val="36"/>
          <w:vertAlign w:val="baseline"/>
        </w:rPr>
        <w:t>Floor,</w:t>
      </w:r>
      <w:r>
        <w:rPr>
          <w:spacing w:val="-9"/>
          <w:sz w:val="36"/>
          <w:vertAlign w:val="baseline"/>
        </w:rPr>
        <w:t> </w:t>
      </w:r>
      <w:r>
        <w:rPr>
          <w:sz w:val="36"/>
          <w:vertAlign w:val="baseline"/>
        </w:rPr>
        <w:t>ABC</w:t>
      </w:r>
      <w:r>
        <w:rPr>
          <w:spacing w:val="-10"/>
          <w:sz w:val="36"/>
          <w:vertAlign w:val="baseline"/>
        </w:rPr>
        <w:t> </w:t>
      </w:r>
      <w:r>
        <w:rPr>
          <w:sz w:val="36"/>
          <w:vertAlign w:val="baseline"/>
        </w:rPr>
        <w:t>Conference</w:t>
      </w:r>
      <w:r>
        <w:rPr>
          <w:spacing w:val="-10"/>
          <w:sz w:val="36"/>
          <w:vertAlign w:val="baseline"/>
        </w:rPr>
        <w:t> </w:t>
      </w:r>
      <w:r>
        <w:rPr>
          <w:sz w:val="36"/>
          <w:vertAlign w:val="baseline"/>
        </w:rPr>
        <w:t>Room Albany, OR 97322</w:t>
      </w:r>
    </w:p>
    <w:p>
      <w:pPr>
        <w:spacing w:before="194"/>
        <w:ind w:left="958" w:right="1253" w:firstLine="0"/>
        <w:jc w:val="center"/>
        <w:rPr>
          <w:b/>
          <w:sz w:val="36"/>
        </w:rPr>
      </w:pPr>
      <w:r>
        <w:rPr>
          <w:b/>
          <w:sz w:val="36"/>
        </w:rPr>
        <w:t>Or</w:t>
      </w:r>
      <w:r>
        <w:rPr>
          <w:b/>
          <w:spacing w:val="-5"/>
          <w:sz w:val="36"/>
        </w:rPr>
        <w:t> </w:t>
      </w:r>
      <w:r>
        <w:rPr>
          <w:b/>
          <w:sz w:val="36"/>
        </w:rPr>
        <w:t>Click</w:t>
      </w:r>
      <w:r>
        <w:rPr>
          <w:b/>
          <w:spacing w:val="-3"/>
          <w:sz w:val="36"/>
        </w:rPr>
        <w:t> </w:t>
      </w:r>
      <w:hyperlink r:id="rId7">
        <w:r>
          <w:rPr>
            <w:b/>
            <w:color w:val="0562C1"/>
            <w:sz w:val="36"/>
            <w:u w:val="single" w:color="0562C1"/>
          </w:rPr>
          <w:t>HERE</w:t>
        </w:r>
      </w:hyperlink>
      <w:r>
        <w:rPr>
          <w:b/>
          <w:color w:val="0562C1"/>
          <w:spacing w:val="-2"/>
          <w:sz w:val="36"/>
          <w:u w:val="single" w:color="0562C1"/>
        </w:rPr>
        <w:t> </w:t>
      </w:r>
      <w:r>
        <w:rPr>
          <w:b/>
          <w:sz w:val="36"/>
        </w:rPr>
        <w:t>to</w:t>
      </w:r>
      <w:r>
        <w:rPr>
          <w:b/>
          <w:spacing w:val="-2"/>
          <w:sz w:val="36"/>
        </w:rPr>
        <w:t> </w:t>
      </w:r>
      <w:r>
        <w:rPr>
          <w:b/>
          <w:sz w:val="36"/>
        </w:rPr>
        <w:t>Join</w:t>
      </w:r>
      <w:r>
        <w:rPr>
          <w:b/>
          <w:spacing w:val="-4"/>
          <w:sz w:val="36"/>
        </w:rPr>
        <w:t> </w:t>
      </w:r>
      <w:r>
        <w:rPr>
          <w:b/>
          <w:sz w:val="36"/>
        </w:rPr>
        <w:t>via</w:t>
      </w:r>
      <w:r>
        <w:rPr>
          <w:b/>
          <w:spacing w:val="-5"/>
          <w:sz w:val="36"/>
        </w:rPr>
        <w:t> </w:t>
      </w:r>
      <w:r>
        <w:rPr>
          <w:b/>
          <w:spacing w:val="-2"/>
          <w:sz w:val="36"/>
        </w:rPr>
        <w:t>Teams</w:t>
      </w:r>
    </w:p>
    <w:p>
      <w:pPr>
        <w:pStyle w:val="BodyText"/>
        <w:rPr>
          <w:b/>
          <w:sz w:val="20"/>
        </w:rPr>
      </w:pPr>
    </w:p>
    <w:p>
      <w:pPr>
        <w:pStyle w:val="BodyText"/>
        <w:rPr>
          <w:b/>
          <w:sz w:val="20"/>
        </w:rPr>
      </w:pPr>
    </w:p>
    <w:p>
      <w:pPr>
        <w:pStyle w:val="BodyText"/>
        <w:rPr>
          <w:b/>
          <w:sz w:val="20"/>
        </w:rPr>
      </w:pPr>
    </w:p>
    <w:p>
      <w:pPr>
        <w:pStyle w:val="BodyText"/>
        <w:spacing w:before="2"/>
        <w:rPr>
          <w:b/>
          <w:sz w:val="27"/>
        </w:rPr>
      </w:pPr>
      <w:r>
        <w:rPr/>
        <mc:AlternateContent>
          <mc:Choice Requires="wps">
            <w:drawing>
              <wp:anchor distT="0" distB="0" distL="0" distR="0" allowOverlap="1" layoutInCell="1" locked="0" behindDoc="1" simplePos="0" relativeHeight="487587840">
                <wp:simplePos x="0" y="0"/>
                <wp:positionH relativeFrom="page">
                  <wp:posOffset>1746630</wp:posOffset>
                </wp:positionH>
                <wp:positionV relativeFrom="paragraph">
                  <wp:posOffset>214282</wp:posOffset>
                </wp:positionV>
                <wp:extent cx="4405630" cy="6858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4405630" cy="68580"/>
                          <a:chExt cx="4405630" cy="68580"/>
                        </a:xfrm>
                      </wpg:grpSpPr>
                      <wps:wsp>
                        <wps:cNvPr id="4" name="Graphic 4"/>
                        <wps:cNvSpPr/>
                        <wps:spPr>
                          <a:xfrm>
                            <a:off x="6350" y="6350"/>
                            <a:ext cx="4392930" cy="55880"/>
                          </a:xfrm>
                          <a:custGeom>
                            <a:avLst/>
                            <a:gdLst/>
                            <a:ahLst/>
                            <a:cxnLst/>
                            <a:rect l="l" t="t" r="r" b="b"/>
                            <a:pathLst>
                              <a:path w="4392930" h="55880">
                                <a:moveTo>
                                  <a:pt x="4392676" y="0"/>
                                </a:moveTo>
                                <a:lnTo>
                                  <a:pt x="0" y="0"/>
                                </a:lnTo>
                                <a:lnTo>
                                  <a:pt x="0" y="55702"/>
                                </a:lnTo>
                                <a:lnTo>
                                  <a:pt x="4392676" y="55702"/>
                                </a:lnTo>
                                <a:lnTo>
                                  <a:pt x="4392676" y="0"/>
                                </a:lnTo>
                                <a:close/>
                              </a:path>
                            </a:pathLst>
                          </a:custGeom>
                          <a:solidFill>
                            <a:srgbClr val="003399"/>
                          </a:solidFill>
                        </wps:spPr>
                        <wps:bodyPr wrap="square" lIns="0" tIns="0" rIns="0" bIns="0" rtlCol="0">
                          <a:prstTxWarp prst="textNoShape">
                            <a:avLst/>
                          </a:prstTxWarp>
                          <a:noAutofit/>
                        </wps:bodyPr>
                      </wps:wsp>
                      <wps:wsp>
                        <wps:cNvPr id="5" name="Graphic 5"/>
                        <wps:cNvSpPr/>
                        <wps:spPr>
                          <a:xfrm>
                            <a:off x="6350" y="6350"/>
                            <a:ext cx="4392930" cy="55880"/>
                          </a:xfrm>
                          <a:custGeom>
                            <a:avLst/>
                            <a:gdLst/>
                            <a:ahLst/>
                            <a:cxnLst/>
                            <a:rect l="l" t="t" r="r" b="b"/>
                            <a:pathLst>
                              <a:path w="4392930" h="55880">
                                <a:moveTo>
                                  <a:pt x="0" y="55702"/>
                                </a:moveTo>
                                <a:lnTo>
                                  <a:pt x="4392676" y="55702"/>
                                </a:lnTo>
                                <a:lnTo>
                                  <a:pt x="4392676" y="0"/>
                                </a:lnTo>
                                <a:lnTo>
                                  <a:pt x="0" y="0"/>
                                </a:lnTo>
                                <a:lnTo>
                                  <a:pt x="0" y="55702"/>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7.529999pt;margin-top:16.872614pt;width:346.9pt;height:5.4pt;mso-position-horizontal-relative:page;mso-position-vertical-relative:paragraph;z-index:-15728640;mso-wrap-distance-left:0;mso-wrap-distance-right:0" id="docshapegroup2" coordorigin="2751,337" coordsize="6938,108">
                <v:rect style="position:absolute;left:2760;top:347;width:6918;height:88" id="docshape3" filled="true" fillcolor="#003399" stroked="false">
                  <v:fill type="solid"/>
                </v:rect>
                <v:rect style="position:absolute;left:2760;top:347;width:6918;height:88" id="docshape4" filled="false" stroked="true" strokeweight="1pt" strokecolor="#41709c">
                  <v:stroke dashstyle="solid"/>
                </v:rect>
                <w10:wrap type="topAndBottom"/>
              </v:group>
            </w:pict>
          </mc:Fallback>
        </mc:AlternateContent>
      </w:r>
    </w:p>
    <w:p>
      <w:pPr>
        <w:pStyle w:val="BodyText"/>
        <w:spacing w:before="6"/>
        <w:rPr>
          <w:b/>
          <w:sz w:val="15"/>
        </w:rPr>
      </w:pPr>
    </w:p>
    <w:p>
      <w:pPr>
        <w:spacing w:line="259" w:lineRule="auto" w:before="94"/>
        <w:ind w:left="1331" w:right="1628" w:hanging="5"/>
        <w:jc w:val="center"/>
        <w:rPr>
          <w:i/>
          <w:sz w:val="22"/>
        </w:rPr>
      </w:pPr>
      <w:r>
        <w:rPr>
          <w:i/>
          <w:sz w:val="22"/>
        </w:rPr>
        <w:t>Meeting locations are wheelchair accessible. If you need special assistance,</w:t>
      </w:r>
      <w:r>
        <w:rPr>
          <w:i/>
          <w:sz w:val="22"/>
        </w:rPr>
        <w:t> please</w:t>
      </w:r>
      <w:r>
        <w:rPr>
          <w:i/>
          <w:spacing w:val="-3"/>
          <w:sz w:val="22"/>
        </w:rPr>
        <w:t> </w:t>
      </w:r>
      <w:r>
        <w:rPr>
          <w:i/>
          <w:sz w:val="22"/>
        </w:rPr>
        <w:t>contact</w:t>
      </w:r>
      <w:r>
        <w:rPr>
          <w:i/>
          <w:spacing w:val="-4"/>
          <w:sz w:val="22"/>
        </w:rPr>
        <w:t> </w:t>
      </w:r>
      <w:r>
        <w:rPr>
          <w:i/>
          <w:sz w:val="22"/>
        </w:rPr>
        <w:t>Oregon</w:t>
      </w:r>
      <w:r>
        <w:rPr>
          <w:i/>
          <w:spacing w:val="-3"/>
          <w:sz w:val="22"/>
        </w:rPr>
        <w:t> </w:t>
      </w:r>
      <w:r>
        <w:rPr>
          <w:i/>
          <w:sz w:val="22"/>
        </w:rPr>
        <w:t>Cascades</w:t>
      </w:r>
      <w:r>
        <w:rPr>
          <w:i/>
          <w:spacing w:val="-5"/>
          <w:sz w:val="22"/>
        </w:rPr>
        <w:t> </w:t>
      </w:r>
      <w:r>
        <w:rPr>
          <w:i/>
          <w:sz w:val="22"/>
        </w:rPr>
        <w:t>West</w:t>
      </w:r>
      <w:r>
        <w:rPr>
          <w:i/>
          <w:spacing w:val="-4"/>
          <w:sz w:val="22"/>
        </w:rPr>
        <w:t> </w:t>
      </w:r>
      <w:r>
        <w:rPr>
          <w:i/>
          <w:sz w:val="22"/>
        </w:rPr>
        <w:t>Council</w:t>
      </w:r>
      <w:r>
        <w:rPr>
          <w:i/>
          <w:spacing w:val="-3"/>
          <w:sz w:val="22"/>
        </w:rPr>
        <w:t> </w:t>
      </w:r>
      <w:r>
        <w:rPr>
          <w:i/>
          <w:sz w:val="22"/>
        </w:rPr>
        <w:t>of</w:t>
      </w:r>
      <w:r>
        <w:rPr>
          <w:i/>
          <w:spacing w:val="-4"/>
          <w:sz w:val="22"/>
        </w:rPr>
        <w:t> </w:t>
      </w:r>
      <w:r>
        <w:rPr>
          <w:i/>
          <w:sz w:val="22"/>
        </w:rPr>
        <w:t>Governments</w:t>
      </w:r>
      <w:r>
        <w:rPr>
          <w:i/>
          <w:spacing w:val="-3"/>
          <w:sz w:val="22"/>
        </w:rPr>
        <w:t> </w:t>
      </w:r>
      <w:r>
        <w:rPr>
          <w:i/>
          <w:sz w:val="22"/>
        </w:rPr>
        <w:t>at</w:t>
      </w:r>
      <w:r>
        <w:rPr>
          <w:i/>
          <w:spacing w:val="-4"/>
          <w:sz w:val="22"/>
        </w:rPr>
        <w:t> </w:t>
      </w:r>
      <w:r>
        <w:rPr>
          <w:i/>
          <w:sz w:val="22"/>
        </w:rPr>
        <w:t>541-967-8720, forty-eight (48) hours prior to the meeting.</w:t>
      </w:r>
    </w:p>
    <w:p>
      <w:pPr>
        <w:spacing w:after="0" w:line="259" w:lineRule="auto"/>
        <w:jc w:val="center"/>
        <w:rPr>
          <w:sz w:val="22"/>
        </w:rPr>
        <w:sectPr>
          <w:footerReference w:type="default" r:id="rId5"/>
          <w:type w:val="continuous"/>
          <w:pgSz w:w="12240" w:h="15840"/>
          <w:pgMar w:footer="523" w:header="0" w:top="1460" w:bottom="720" w:left="800" w:right="500"/>
          <w:pgNumType w:start="1"/>
        </w:sectPr>
      </w:pPr>
    </w:p>
    <w:p>
      <w:pPr>
        <w:pStyle w:val="BodyText"/>
        <w:rPr>
          <w:i/>
          <w:sz w:val="20"/>
        </w:rPr>
      </w:pPr>
    </w:p>
    <w:p>
      <w:pPr>
        <w:pStyle w:val="BodyText"/>
        <w:spacing w:before="1"/>
        <w:rPr>
          <w:i/>
          <w:sz w:val="25"/>
        </w:rPr>
      </w:pPr>
    </w:p>
    <w:p>
      <w:pPr>
        <w:spacing w:before="93"/>
        <w:ind w:left="4281" w:right="0" w:firstLine="0"/>
        <w:jc w:val="left"/>
        <w:rPr>
          <w:sz w:val="20"/>
        </w:rPr>
      </w:pPr>
      <w:r>
        <w:rPr/>
        <w:drawing>
          <wp:anchor distT="0" distB="0" distL="0" distR="0" allowOverlap="1" layoutInCell="1" locked="0" behindDoc="0" simplePos="0" relativeHeight="15730176">
            <wp:simplePos x="0" y="0"/>
            <wp:positionH relativeFrom="page">
              <wp:posOffset>817880</wp:posOffset>
            </wp:positionH>
            <wp:positionV relativeFrom="paragraph">
              <wp:posOffset>-331217</wp:posOffset>
            </wp:positionV>
            <wp:extent cx="1408176" cy="1064895"/>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408176" cy="1064895"/>
                    </a:xfrm>
                    <a:prstGeom prst="rect">
                      <a:avLst/>
                    </a:prstGeom>
                  </pic:spPr>
                </pic:pic>
              </a:graphicData>
            </a:graphic>
          </wp:anchor>
        </w:drawing>
      </w:r>
      <w:bookmarkStart w:name="23-02-23 LPAC Agenda_Draft" w:id="2"/>
      <w:bookmarkEnd w:id="2"/>
      <w:r>
        <w:rPr/>
      </w:r>
      <w:r>
        <w:rPr>
          <w:color w:val="0D2B85"/>
          <w:sz w:val="20"/>
        </w:rPr>
        <w:t>1400</w:t>
      </w:r>
      <w:r>
        <w:rPr>
          <w:color w:val="0D2B85"/>
          <w:spacing w:val="-4"/>
          <w:sz w:val="20"/>
        </w:rPr>
        <w:t> </w:t>
      </w:r>
      <w:r>
        <w:rPr>
          <w:color w:val="0D2B85"/>
          <w:sz w:val="20"/>
        </w:rPr>
        <w:t>Queen</w:t>
      </w:r>
      <w:r>
        <w:rPr>
          <w:color w:val="0D2B85"/>
          <w:spacing w:val="-3"/>
          <w:sz w:val="20"/>
        </w:rPr>
        <w:t> </w:t>
      </w:r>
      <w:r>
        <w:rPr>
          <w:color w:val="0D2B85"/>
          <w:sz w:val="20"/>
        </w:rPr>
        <w:t>Ave</w:t>
      </w:r>
      <w:r>
        <w:rPr>
          <w:color w:val="0D2B85"/>
          <w:spacing w:val="-5"/>
          <w:sz w:val="20"/>
        </w:rPr>
        <w:t> </w:t>
      </w:r>
      <w:r>
        <w:rPr>
          <w:color w:val="0D2B85"/>
          <w:sz w:val="20"/>
        </w:rPr>
        <w:t>SE</w:t>
      </w:r>
      <w:r>
        <w:rPr>
          <w:color w:val="0D2B85"/>
          <w:spacing w:val="-6"/>
          <w:sz w:val="20"/>
        </w:rPr>
        <w:t> </w:t>
      </w:r>
      <w:r>
        <w:rPr>
          <w:color w:val="0D2B85"/>
          <w:sz w:val="20"/>
        </w:rPr>
        <w:t>•</w:t>
      </w:r>
      <w:r>
        <w:rPr>
          <w:color w:val="0D2B85"/>
          <w:spacing w:val="-3"/>
          <w:sz w:val="20"/>
        </w:rPr>
        <w:t> </w:t>
      </w:r>
      <w:r>
        <w:rPr>
          <w:color w:val="0D2B85"/>
          <w:sz w:val="20"/>
        </w:rPr>
        <w:t>Suite</w:t>
      </w:r>
      <w:r>
        <w:rPr>
          <w:color w:val="0D2B85"/>
          <w:spacing w:val="-5"/>
          <w:sz w:val="20"/>
        </w:rPr>
        <w:t> </w:t>
      </w:r>
      <w:r>
        <w:rPr>
          <w:color w:val="0D2B85"/>
          <w:sz w:val="20"/>
        </w:rPr>
        <w:t>201</w:t>
      </w:r>
      <w:r>
        <w:rPr>
          <w:color w:val="0D2B85"/>
          <w:spacing w:val="-5"/>
          <w:sz w:val="20"/>
        </w:rPr>
        <w:t> </w:t>
      </w:r>
      <w:r>
        <w:rPr>
          <w:color w:val="0D2B85"/>
          <w:sz w:val="20"/>
        </w:rPr>
        <w:t>•</w:t>
      </w:r>
      <w:r>
        <w:rPr>
          <w:color w:val="0D2B85"/>
          <w:spacing w:val="-4"/>
          <w:sz w:val="20"/>
        </w:rPr>
        <w:t> </w:t>
      </w:r>
      <w:r>
        <w:rPr>
          <w:color w:val="0D2B85"/>
          <w:sz w:val="20"/>
        </w:rPr>
        <w:t>Albany,</w:t>
      </w:r>
      <w:r>
        <w:rPr>
          <w:color w:val="0D2B85"/>
          <w:spacing w:val="-5"/>
          <w:sz w:val="20"/>
        </w:rPr>
        <w:t> </w:t>
      </w:r>
      <w:r>
        <w:rPr>
          <w:color w:val="0D2B85"/>
          <w:sz w:val="20"/>
        </w:rPr>
        <w:t>OR</w:t>
      </w:r>
      <w:r>
        <w:rPr>
          <w:color w:val="0D2B85"/>
          <w:spacing w:val="-3"/>
          <w:sz w:val="20"/>
        </w:rPr>
        <w:t> </w:t>
      </w:r>
      <w:r>
        <w:rPr>
          <w:color w:val="0D2B85"/>
          <w:spacing w:val="-4"/>
          <w:sz w:val="20"/>
        </w:rPr>
        <w:t>97322</w:t>
      </w:r>
    </w:p>
    <w:p>
      <w:pPr>
        <w:spacing w:before="5"/>
        <w:ind w:left="4937" w:right="0" w:firstLine="0"/>
        <w:jc w:val="left"/>
        <w:rPr>
          <w:sz w:val="20"/>
        </w:rPr>
      </w:pPr>
      <w:r>
        <w:rPr>
          <w:color w:val="0D2B85"/>
          <w:sz w:val="20"/>
        </w:rPr>
        <w:t>(541)</w:t>
      </w:r>
      <w:r>
        <w:rPr>
          <w:color w:val="0D2B85"/>
          <w:spacing w:val="-11"/>
          <w:sz w:val="20"/>
        </w:rPr>
        <w:t> </w:t>
      </w:r>
      <w:r>
        <w:rPr>
          <w:color w:val="0D2B85"/>
          <w:sz w:val="20"/>
        </w:rPr>
        <w:t>967-8720</w:t>
      </w:r>
      <w:r>
        <w:rPr>
          <w:color w:val="0D2B85"/>
          <w:spacing w:val="-4"/>
          <w:sz w:val="20"/>
        </w:rPr>
        <w:t> </w:t>
      </w:r>
      <w:r>
        <w:rPr>
          <w:color w:val="0D2B85"/>
          <w:sz w:val="20"/>
        </w:rPr>
        <w:t>•</w:t>
      </w:r>
      <w:r>
        <w:rPr>
          <w:color w:val="0D2B85"/>
          <w:spacing w:val="-6"/>
          <w:sz w:val="20"/>
        </w:rPr>
        <w:t> </w:t>
      </w:r>
      <w:r>
        <w:rPr>
          <w:color w:val="0D2B85"/>
          <w:sz w:val="20"/>
        </w:rPr>
        <w:t>FAX</w:t>
      </w:r>
      <w:r>
        <w:rPr>
          <w:color w:val="0D2B85"/>
          <w:spacing w:val="-7"/>
          <w:sz w:val="20"/>
        </w:rPr>
        <w:t> </w:t>
      </w:r>
      <w:r>
        <w:rPr>
          <w:color w:val="0D2B85"/>
          <w:sz w:val="20"/>
        </w:rPr>
        <w:t>(541)</w:t>
      </w:r>
      <w:r>
        <w:rPr>
          <w:color w:val="0D2B85"/>
          <w:spacing w:val="-7"/>
          <w:sz w:val="20"/>
        </w:rPr>
        <w:t> </w:t>
      </w:r>
      <w:r>
        <w:rPr>
          <w:color w:val="0D2B85"/>
          <w:sz w:val="20"/>
        </w:rPr>
        <w:t>967-</w:t>
      </w:r>
      <w:r>
        <w:rPr>
          <w:color w:val="0D2B85"/>
          <w:spacing w:val="-4"/>
          <w:sz w:val="20"/>
        </w:rPr>
        <w:t>6123</w:t>
      </w:r>
    </w:p>
    <w:p>
      <w:pPr>
        <w:pStyle w:val="BodyText"/>
        <w:spacing w:before="2"/>
        <w:rPr>
          <w:sz w:val="14"/>
        </w:rPr>
      </w:pPr>
      <w:r>
        <w:rPr/>
        <mc:AlternateContent>
          <mc:Choice Requires="wps">
            <w:drawing>
              <wp:anchor distT="0" distB="0" distL="0" distR="0" allowOverlap="1" layoutInCell="1" locked="0" behindDoc="1" simplePos="0" relativeHeight="487588352">
                <wp:simplePos x="0" y="0"/>
                <wp:positionH relativeFrom="page">
                  <wp:posOffset>2978150</wp:posOffset>
                </wp:positionH>
                <wp:positionV relativeFrom="paragraph">
                  <wp:posOffset>119115</wp:posOffset>
                </wp:positionV>
                <wp:extent cx="351917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519170" cy="1270"/>
                        </a:xfrm>
                        <a:custGeom>
                          <a:avLst/>
                          <a:gdLst/>
                          <a:ahLst/>
                          <a:cxnLst/>
                          <a:rect l="l" t="t" r="r" b="b"/>
                          <a:pathLst>
                            <a:path w="3519170" h="0">
                              <a:moveTo>
                                <a:pt x="0" y="0"/>
                              </a:moveTo>
                              <a:lnTo>
                                <a:pt x="3519170" y="0"/>
                              </a:lnTo>
                            </a:path>
                          </a:pathLst>
                        </a:custGeom>
                        <a:ln w="28575">
                          <a:solidFill>
                            <a:srgbClr val="0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234.5pt;margin-top:9.379150pt;width:277.1pt;height:.1pt;mso-position-horizontal-relative:page;mso-position-vertical-relative:paragraph;z-index:-15728128;mso-wrap-distance-left:0;mso-wrap-distance-right:0" id="docshape5" coordorigin="4690,188" coordsize="5542,0" path="m4690,188l10232,188e" filled="false" stroked="true" strokeweight="2.25pt" strokecolor="#000080">
                <v:path arrowok="t"/>
                <v:stroke dashstyle="solid"/>
                <w10:wrap type="topAndBottom"/>
              </v:shape>
            </w:pict>
          </mc:Fallback>
        </mc:AlternateContent>
      </w:r>
    </w:p>
    <w:p>
      <w:pPr>
        <w:pStyle w:val="BodyText"/>
        <w:rPr>
          <w:sz w:val="20"/>
        </w:rPr>
      </w:pPr>
    </w:p>
    <w:p>
      <w:pPr>
        <w:pStyle w:val="BodyText"/>
        <w:rPr>
          <w:sz w:val="20"/>
        </w:rPr>
      </w:pPr>
    </w:p>
    <w:p>
      <w:pPr>
        <w:spacing w:line="252" w:lineRule="exact" w:before="210"/>
        <w:ind w:left="851" w:right="1253" w:firstLine="0"/>
        <w:jc w:val="center"/>
        <w:rPr>
          <w:b/>
          <w:sz w:val="22"/>
        </w:rPr>
      </w:pPr>
      <w:r>
        <w:rPr>
          <w:b/>
          <w:sz w:val="22"/>
        </w:rPr>
        <w:t>LOAN</w:t>
      </w:r>
      <w:r>
        <w:rPr>
          <w:b/>
          <w:spacing w:val="-10"/>
          <w:sz w:val="22"/>
        </w:rPr>
        <w:t> </w:t>
      </w:r>
      <w:r>
        <w:rPr>
          <w:b/>
          <w:sz w:val="22"/>
        </w:rPr>
        <w:t>PROGRAM</w:t>
      </w:r>
      <w:r>
        <w:rPr>
          <w:b/>
          <w:spacing w:val="-8"/>
          <w:sz w:val="22"/>
        </w:rPr>
        <w:t> </w:t>
      </w:r>
      <w:r>
        <w:rPr>
          <w:b/>
          <w:sz w:val="22"/>
        </w:rPr>
        <w:t>ADVISORY</w:t>
      </w:r>
      <w:r>
        <w:rPr>
          <w:b/>
          <w:spacing w:val="-7"/>
          <w:sz w:val="22"/>
        </w:rPr>
        <w:t> </w:t>
      </w:r>
      <w:r>
        <w:rPr>
          <w:b/>
          <w:sz w:val="22"/>
        </w:rPr>
        <w:t>COMMITTEE</w:t>
      </w:r>
      <w:r>
        <w:rPr>
          <w:b/>
          <w:spacing w:val="-9"/>
          <w:sz w:val="22"/>
        </w:rPr>
        <w:t> </w:t>
      </w:r>
      <w:r>
        <w:rPr>
          <w:b/>
          <w:sz w:val="22"/>
        </w:rPr>
        <w:t>MEETING</w:t>
      </w:r>
      <w:r>
        <w:rPr>
          <w:b/>
          <w:spacing w:val="-7"/>
          <w:sz w:val="22"/>
        </w:rPr>
        <w:t> </w:t>
      </w:r>
      <w:r>
        <w:rPr>
          <w:b/>
          <w:spacing w:val="-2"/>
          <w:sz w:val="22"/>
        </w:rPr>
        <w:t>AGENDA</w:t>
      </w:r>
    </w:p>
    <w:p>
      <w:pPr>
        <w:spacing w:line="252" w:lineRule="exact" w:before="0"/>
        <w:ind w:left="857" w:right="1253" w:firstLine="0"/>
        <w:jc w:val="center"/>
        <w:rPr>
          <w:b/>
          <w:sz w:val="22"/>
        </w:rPr>
      </w:pPr>
      <w:r>
        <w:rPr>
          <w:b/>
          <w:sz w:val="22"/>
        </w:rPr>
        <w:t>February</w:t>
      </w:r>
      <w:r>
        <w:rPr>
          <w:b/>
          <w:spacing w:val="-7"/>
          <w:sz w:val="22"/>
        </w:rPr>
        <w:t> </w:t>
      </w:r>
      <w:r>
        <w:rPr>
          <w:b/>
          <w:sz w:val="22"/>
        </w:rPr>
        <w:t>23,</w:t>
      </w:r>
      <w:r>
        <w:rPr>
          <w:b/>
          <w:spacing w:val="-3"/>
          <w:sz w:val="22"/>
        </w:rPr>
        <w:t> </w:t>
      </w:r>
      <w:r>
        <w:rPr>
          <w:b/>
          <w:spacing w:val="-4"/>
          <w:sz w:val="22"/>
        </w:rPr>
        <w:t>2023</w:t>
      </w:r>
    </w:p>
    <w:p>
      <w:pPr>
        <w:spacing w:before="1"/>
        <w:ind w:left="856" w:right="1253" w:firstLine="0"/>
        <w:jc w:val="center"/>
        <w:rPr>
          <w:b/>
          <w:sz w:val="22"/>
        </w:rPr>
      </w:pPr>
      <w:r>
        <w:rPr>
          <w:b/>
          <w:sz w:val="22"/>
        </w:rPr>
        <w:t>10:00</w:t>
      </w:r>
      <w:r>
        <w:rPr>
          <w:b/>
          <w:spacing w:val="-1"/>
          <w:sz w:val="22"/>
        </w:rPr>
        <w:t> </w:t>
      </w:r>
      <w:r>
        <w:rPr>
          <w:b/>
          <w:sz w:val="22"/>
        </w:rPr>
        <w:t>–</w:t>
      </w:r>
      <w:r>
        <w:rPr>
          <w:b/>
          <w:spacing w:val="-3"/>
          <w:sz w:val="22"/>
        </w:rPr>
        <w:t> </w:t>
      </w:r>
      <w:r>
        <w:rPr>
          <w:b/>
          <w:sz w:val="22"/>
        </w:rPr>
        <w:t>10:30</w:t>
      </w:r>
      <w:r>
        <w:rPr>
          <w:b/>
          <w:spacing w:val="-2"/>
          <w:sz w:val="22"/>
        </w:rPr>
        <w:t> </w:t>
      </w:r>
      <w:r>
        <w:rPr>
          <w:b/>
          <w:spacing w:val="-5"/>
          <w:sz w:val="22"/>
        </w:rPr>
        <w:t>am</w:t>
      </w:r>
    </w:p>
    <w:p>
      <w:pPr>
        <w:pStyle w:val="BodyText"/>
        <w:rPr>
          <w:b/>
        </w:rPr>
      </w:pPr>
    </w:p>
    <w:p>
      <w:pPr>
        <w:pStyle w:val="BodyText"/>
        <w:spacing w:line="252" w:lineRule="exact" w:before="1"/>
        <w:ind w:left="857" w:right="1253"/>
        <w:jc w:val="center"/>
      </w:pPr>
      <w:r>
        <w:rPr/>
        <w:t>In</w:t>
      </w:r>
      <w:r>
        <w:rPr>
          <w:spacing w:val="-4"/>
        </w:rPr>
        <w:t> </w:t>
      </w:r>
      <w:r>
        <w:rPr/>
        <w:t>Person</w:t>
      </w:r>
      <w:r>
        <w:rPr>
          <w:spacing w:val="-4"/>
        </w:rPr>
        <w:t> </w:t>
      </w:r>
      <w:r>
        <w:rPr/>
        <w:t>at</w:t>
      </w:r>
      <w:r>
        <w:rPr>
          <w:spacing w:val="-2"/>
        </w:rPr>
        <w:t> </w:t>
      </w:r>
      <w:r>
        <w:rPr/>
        <w:t>Cascades</w:t>
      </w:r>
      <w:r>
        <w:rPr>
          <w:spacing w:val="-6"/>
        </w:rPr>
        <w:t> </w:t>
      </w:r>
      <w:r>
        <w:rPr/>
        <w:t>West</w:t>
      </w:r>
      <w:r>
        <w:rPr>
          <w:spacing w:val="-4"/>
        </w:rPr>
        <w:t> </w:t>
      </w:r>
      <w:r>
        <w:rPr>
          <w:spacing w:val="-2"/>
        </w:rPr>
        <w:t>Center:</w:t>
      </w:r>
    </w:p>
    <w:p>
      <w:pPr>
        <w:pStyle w:val="BodyText"/>
        <w:ind w:left="1870" w:right="2270"/>
        <w:jc w:val="center"/>
        <w:rPr>
          <w:b/>
        </w:rPr>
      </w:pPr>
      <w:r>
        <w:rPr/>
        <w:t>1400</w:t>
      </w:r>
      <w:r>
        <w:rPr>
          <w:spacing w:val="-5"/>
        </w:rPr>
        <w:t> </w:t>
      </w:r>
      <w:r>
        <w:rPr/>
        <w:t>Queen</w:t>
      </w:r>
      <w:r>
        <w:rPr>
          <w:spacing w:val="-7"/>
        </w:rPr>
        <w:t> </w:t>
      </w:r>
      <w:r>
        <w:rPr/>
        <w:t>Avenue,</w:t>
      </w:r>
      <w:r>
        <w:rPr>
          <w:spacing w:val="-6"/>
        </w:rPr>
        <w:t> </w:t>
      </w:r>
      <w:r>
        <w:rPr/>
        <w:t>SE,</w:t>
      </w:r>
      <w:r>
        <w:rPr>
          <w:spacing w:val="-2"/>
        </w:rPr>
        <w:t> </w:t>
      </w:r>
      <w:r>
        <w:rPr/>
        <w:t>Albany,</w:t>
      </w:r>
      <w:r>
        <w:rPr>
          <w:spacing w:val="-8"/>
        </w:rPr>
        <w:t> </w:t>
      </w:r>
      <w:r>
        <w:rPr/>
        <w:t>OR;</w:t>
      </w:r>
      <w:r>
        <w:rPr>
          <w:spacing w:val="-3"/>
        </w:rPr>
        <w:t> </w:t>
      </w:r>
      <w:r>
        <w:rPr/>
        <w:t>Downstairs</w:t>
      </w:r>
      <w:r>
        <w:rPr>
          <w:spacing w:val="-4"/>
        </w:rPr>
        <w:t> </w:t>
      </w:r>
      <w:r>
        <w:rPr/>
        <w:t>Conference</w:t>
      </w:r>
      <w:r>
        <w:rPr>
          <w:spacing w:val="-5"/>
        </w:rPr>
        <w:t> </w:t>
      </w:r>
      <w:r>
        <w:rPr/>
        <w:t>Room, or via </w:t>
      </w:r>
      <w:r>
        <w:rPr>
          <w:color w:val="242323"/>
        </w:rPr>
        <w:t>Teams by clicking </w:t>
      </w:r>
      <w:hyperlink r:id="rId7">
        <w:r>
          <w:rPr>
            <w:b/>
            <w:color w:val="0000FF"/>
            <w:u w:val="single" w:color="0000FF"/>
          </w:rPr>
          <w:t>HERE</w:t>
        </w:r>
      </w:hyperlink>
    </w:p>
    <w:p>
      <w:pPr>
        <w:pStyle w:val="BodyText"/>
        <w:rPr>
          <w:b/>
          <w:sz w:val="20"/>
        </w:rPr>
      </w:pPr>
    </w:p>
    <w:p>
      <w:pPr>
        <w:pStyle w:val="BodyText"/>
        <w:spacing w:before="8"/>
        <w:rPr>
          <w:b/>
          <w:sz w:val="17"/>
        </w:rPr>
      </w:pPr>
    </w:p>
    <w:p>
      <w:pPr>
        <w:pStyle w:val="BodyText"/>
        <w:spacing w:before="94"/>
        <w:ind w:left="366" w:right="253"/>
      </w:pPr>
      <w:r>
        <w:rPr>
          <w:b/>
        </w:rPr>
        <w:t>NOTE: </w:t>
      </w:r>
      <w:r>
        <w:rPr/>
        <w:t>Please</w:t>
      </w:r>
      <w:r>
        <w:rPr>
          <w:spacing w:val="-5"/>
        </w:rPr>
        <w:t> </w:t>
      </w:r>
      <w:r>
        <w:rPr/>
        <w:t>contact</w:t>
      </w:r>
      <w:r>
        <w:rPr>
          <w:spacing w:val="-1"/>
        </w:rPr>
        <w:t> </w:t>
      </w:r>
      <w:r>
        <w:rPr/>
        <w:t>Leah</w:t>
      </w:r>
      <w:r>
        <w:rPr>
          <w:spacing w:val="-3"/>
        </w:rPr>
        <w:t> </w:t>
      </w:r>
      <w:r>
        <w:rPr/>
        <w:t>Snodgrass</w:t>
      </w:r>
      <w:r>
        <w:rPr>
          <w:spacing w:val="-5"/>
        </w:rPr>
        <w:t> </w:t>
      </w:r>
      <w:r>
        <w:rPr/>
        <w:t>at</w:t>
      </w:r>
      <w:r>
        <w:rPr>
          <w:spacing w:val="-4"/>
        </w:rPr>
        <w:t> </w:t>
      </w:r>
      <w:r>
        <w:rPr/>
        <w:t>541.967.8720</w:t>
      </w:r>
      <w:r>
        <w:rPr>
          <w:spacing w:val="-3"/>
        </w:rPr>
        <w:t> </w:t>
      </w:r>
      <w:r>
        <w:rPr/>
        <w:t>or </w:t>
      </w:r>
      <w:hyperlink r:id="rId9">
        <w:r>
          <w:rPr>
            <w:color w:val="0000FF"/>
            <w:u w:val="single" w:color="0000FF"/>
          </w:rPr>
          <w:t>lsnodgrass@ocwcog.org</w:t>
        </w:r>
      </w:hyperlink>
      <w:r>
        <w:rPr/>
        <w:t>,</w:t>
      </w:r>
      <w:r>
        <w:rPr>
          <w:spacing w:val="-1"/>
        </w:rPr>
        <w:t> </w:t>
      </w:r>
      <w:r>
        <w:rPr/>
        <w:t>no</w:t>
      </w:r>
      <w:r>
        <w:rPr>
          <w:spacing w:val="-5"/>
        </w:rPr>
        <w:t> </w:t>
      </w:r>
      <w:r>
        <w:rPr/>
        <w:t>later</w:t>
      </w:r>
      <w:r>
        <w:rPr>
          <w:spacing w:val="-4"/>
        </w:rPr>
        <w:t> </w:t>
      </w:r>
      <w:r>
        <w:rPr/>
        <w:t>than</w:t>
      </w:r>
      <w:r>
        <w:rPr>
          <w:spacing w:val="-3"/>
        </w:rPr>
        <w:t> </w:t>
      </w:r>
      <w:r>
        <w:rPr/>
        <w:t>noon on Wednesday, February 22</w:t>
      </w:r>
      <w:r>
        <w:rPr>
          <w:vertAlign w:val="superscript"/>
        </w:rPr>
        <w:t>nd</w:t>
      </w:r>
      <w:r>
        <w:rPr>
          <w:vertAlign w:val="baseline"/>
        </w:rPr>
        <w:t>, in order to confirm your attendance.</w:t>
      </w:r>
    </w:p>
    <w:p>
      <w:pPr>
        <w:pStyle w:val="BodyText"/>
        <w:rPr>
          <w:sz w:val="24"/>
        </w:rPr>
      </w:pPr>
    </w:p>
    <w:p>
      <w:pPr>
        <w:pStyle w:val="BodyText"/>
        <w:spacing w:before="1"/>
        <w:rPr>
          <w:sz w:val="20"/>
        </w:rPr>
      </w:pPr>
    </w:p>
    <w:p>
      <w:pPr>
        <w:pStyle w:val="ListParagraph"/>
        <w:numPr>
          <w:ilvl w:val="0"/>
          <w:numId w:val="1"/>
        </w:numPr>
        <w:tabs>
          <w:tab w:pos="724" w:val="left" w:leader="none"/>
          <w:tab w:pos="726" w:val="left" w:leader="none"/>
        </w:tabs>
        <w:spacing w:line="240" w:lineRule="auto" w:before="1" w:after="0"/>
        <w:ind w:left="726" w:right="4513" w:hanging="361"/>
        <w:jc w:val="left"/>
        <w:rPr>
          <w:sz w:val="22"/>
        </w:rPr>
      </w:pPr>
      <w:r>
        <w:rPr>
          <w:b/>
          <w:sz w:val="22"/>
          <w:u w:val="single"/>
        </w:rPr>
        <w:t>Welcome/Call</w:t>
      </w:r>
      <w:r>
        <w:rPr>
          <w:b/>
          <w:spacing w:val="-7"/>
          <w:sz w:val="22"/>
          <w:u w:val="single"/>
        </w:rPr>
        <w:t> </w:t>
      </w:r>
      <w:r>
        <w:rPr>
          <w:b/>
          <w:sz w:val="22"/>
          <w:u w:val="single"/>
        </w:rPr>
        <w:t>to</w:t>
      </w:r>
      <w:r>
        <w:rPr>
          <w:b/>
          <w:spacing w:val="-8"/>
          <w:sz w:val="22"/>
          <w:u w:val="single"/>
        </w:rPr>
        <w:t> </w:t>
      </w:r>
      <w:r>
        <w:rPr>
          <w:b/>
          <w:sz w:val="22"/>
          <w:u w:val="single"/>
        </w:rPr>
        <w:t>Order</w:t>
      </w:r>
      <w:r>
        <w:rPr>
          <w:b/>
          <w:spacing w:val="-7"/>
          <w:sz w:val="22"/>
        </w:rPr>
        <w:t> </w:t>
      </w:r>
      <w:r>
        <w:rPr>
          <w:sz w:val="22"/>
        </w:rPr>
        <w:t>(</w:t>
      </w:r>
      <w:r>
        <w:rPr>
          <w:i/>
          <w:sz w:val="22"/>
        </w:rPr>
        <w:t>Chair,</w:t>
      </w:r>
      <w:r>
        <w:rPr>
          <w:i/>
          <w:spacing w:val="-4"/>
          <w:sz w:val="22"/>
        </w:rPr>
        <w:t> </w:t>
      </w:r>
      <w:r>
        <w:rPr>
          <w:i/>
          <w:sz w:val="22"/>
        </w:rPr>
        <w:t>Commissioner</w:t>
      </w:r>
      <w:r>
        <w:rPr>
          <w:i/>
          <w:spacing w:val="-5"/>
          <w:sz w:val="22"/>
        </w:rPr>
        <w:t> </w:t>
      </w:r>
      <w:r>
        <w:rPr>
          <w:i/>
          <w:sz w:val="22"/>
        </w:rPr>
        <w:t>Claire</w:t>
      </w:r>
      <w:r>
        <w:rPr>
          <w:i/>
          <w:spacing w:val="-6"/>
          <w:sz w:val="22"/>
        </w:rPr>
        <w:t> </w:t>
      </w:r>
      <w:r>
        <w:rPr>
          <w:i/>
          <w:sz w:val="22"/>
        </w:rPr>
        <w:t>Hall</w:t>
      </w:r>
      <w:r>
        <w:rPr>
          <w:sz w:val="22"/>
        </w:rPr>
        <w:t>) (10:00 – 10:05 am)</w:t>
      </w:r>
    </w:p>
    <w:p>
      <w:pPr>
        <w:pStyle w:val="BodyText"/>
        <w:spacing w:before="1"/>
      </w:pPr>
    </w:p>
    <w:p>
      <w:pPr>
        <w:pStyle w:val="BodyText"/>
        <w:ind w:left="726"/>
      </w:pPr>
      <w:r>
        <w:rPr>
          <w:spacing w:val="-2"/>
        </w:rPr>
        <w:t>Introductions</w:t>
      </w:r>
    </w:p>
    <w:p>
      <w:pPr>
        <w:pStyle w:val="BodyText"/>
        <w:rPr>
          <w:sz w:val="21"/>
        </w:rPr>
      </w:pPr>
    </w:p>
    <w:p>
      <w:pPr>
        <w:pStyle w:val="ListParagraph"/>
        <w:numPr>
          <w:ilvl w:val="0"/>
          <w:numId w:val="1"/>
        </w:numPr>
        <w:tabs>
          <w:tab w:pos="724" w:val="left" w:leader="none"/>
          <w:tab w:pos="726" w:val="left" w:leader="none"/>
        </w:tabs>
        <w:spacing w:line="240" w:lineRule="auto" w:before="0" w:after="0"/>
        <w:ind w:left="726" w:right="4991" w:hanging="361"/>
        <w:jc w:val="left"/>
        <w:rPr>
          <w:sz w:val="22"/>
        </w:rPr>
      </w:pPr>
      <w:r>
        <w:rPr>
          <w:b/>
          <w:sz w:val="22"/>
          <w:u w:val="single"/>
        </w:rPr>
        <w:t>Consent</w:t>
      </w:r>
      <w:r>
        <w:rPr>
          <w:b/>
          <w:spacing w:val="-7"/>
          <w:sz w:val="22"/>
          <w:u w:val="single"/>
        </w:rPr>
        <w:t> </w:t>
      </w:r>
      <w:r>
        <w:rPr>
          <w:b/>
          <w:sz w:val="22"/>
          <w:u w:val="single"/>
        </w:rPr>
        <w:t>Calendar</w:t>
      </w:r>
      <w:r>
        <w:rPr>
          <w:b/>
          <w:spacing w:val="-8"/>
          <w:sz w:val="22"/>
        </w:rPr>
        <w:t> </w:t>
      </w:r>
      <w:r>
        <w:rPr>
          <w:sz w:val="22"/>
        </w:rPr>
        <w:t>(</w:t>
      </w:r>
      <w:r>
        <w:rPr>
          <w:i/>
          <w:sz w:val="22"/>
        </w:rPr>
        <w:t>Chair,</w:t>
      </w:r>
      <w:r>
        <w:rPr>
          <w:i/>
          <w:spacing w:val="-6"/>
          <w:sz w:val="22"/>
        </w:rPr>
        <w:t> </w:t>
      </w:r>
      <w:r>
        <w:rPr>
          <w:i/>
          <w:sz w:val="22"/>
        </w:rPr>
        <w:t>Commissioner</w:t>
      </w:r>
      <w:r>
        <w:rPr>
          <w:i/>
          <w:spacing w:val="-7"/>
          <w:sz w:val="22"/>
        </w:rPr>
        <w:t> </w:t>
      </w:r>
      <w:r>
        <w:rPr>
          <w:i/>
          <w:sz w:val="22"/>
        </w:rPr>
        <w:t>Claire</w:t>
      </w:r>
      <w:r>
        <w:rPr>
          <w:i/>
          <w:spacing w:val="-9"/>
          <w:sz w:val="22"/>
        </w:rPr>
        <w:t> </w:t>
      </w:r>
      <w:r>
        <w:rPr>
          <w:i/>
          <w:sz w:val="22"/>
        </w:rPr>
        <w:t>Hall</w:t>
      </w:r>
      <w:r>
        <w:rPr>
          <w:sz w:val="22"/>
        </w:rPr>
        <w:t>) (10:05 – 10:10 am)</w:t>
      </w:r>
    </w:p>
    <w:p>
      <w:pPr>
        <w:pStyle w:val="BodyText"/>
        <w:spacing w:before="4"/>
      </w:pPr>
    </w:p>
    <w:p>
      <w:pPr>
        <w:pStyle w:val="BodyText"/>
        <w:ind w:left="728"/>
      </w:pPr>
      <w:r>
        <w:rPr>
          <w:position w:val="1"/>
        </w:rPr>
        <w:t>a)</w:t>
      </w:r>
      <w:r>
        <w:rPr>
          <w:spacing w:val="65"/>
          <w:w w:val="150"/>
          <w:position w:val="1"/>
        </w:rPr>
        <w:t> </w:t>
      </w:r>
      <w:r>
        <w:rPr>
          <w:position w:val="1"/>
        </w:rPr>
        <w:t>Approval</w:t>
      </w:r>
      <w:r>
        <w:rPr>
          <w:spacing w:val="-3"/>
          <w:position w:val="1"/>
        </w:rPr>
        <w:t> </w:t>
      </w:r>
      <w:r>
        <w:rPr>
          <w:position w:val="1"/>
        </w:rPr>
        <w:t>of</w:t>
      </w:r>
      <w:r>
        <w:rPr>
          <w:spacing w:val="-3"/>
          <w:position w:val="1"/>
        </w:rPr>
        <w:t> </w:t>
      </w:r>
      <w:r>
        <w:rPr>
          <w:position w:val="1"/>
        </w:rPr>
        <w:t>Loan</w:t>
      </w:r>
      <w:r>
        <w:rPr>
          <w:spacing w:val="-2"/>
          <w:position w:val="1"/>
        </w:rPr>
        <w:t> </w:t>
      </w:r>
      <w:r>
        <w:rPr>
          <w:position w:val="1"/>
        </w:rPr>
        <w:t>Program</w:t>
      </w:r>
      <w:r>
        <w:rPr>
          <w:spacing w:val="-2"/>
          <w:position w:val="1"/>
        </w:rPr>
        <w:t> </w:t>
      </w:r>
      <w:r>
        <w:rPr>
          <w:position w:val="1"/>
        </w:rPr>
        <w:t>Advisory</w:t>
      </w:r>
      <w:r>
        <w:rPr>
          <w:spacing w:val="-1"/>
          <w:position w:val="1"/>
        </w:rPr>
        <w:t> </w:t>
      </w:r>
      <w:r>
        <w:rPr>
          <w:position w:val="1"/>
        </w:rPr>
        <w:t>Committee</w:t>
      </w:r>
      <w:r>
        <w:rPr>
          <w:spacing w:val="-2"/>
          <w:position w:val="1"/>
        </w:rPr>
        <w:t> </w:t>
      </w:r>
      <w:r>
        <w:rPr>
          <w:position w:val="1"/>
        </w:rPr>
        <w:t>(LPAC)</w:t>
      </w:r>
      <w:r>
        <w:rPr>
          <w:spacing w:val="-1"/>
          <w:position w:val="1"/>
        </w:rPr>
        <w:t> </w:t>
      </w:r>
      <w:r>
        <w:rPr>
          <w:position w:val="1"/>
        </w:rPr>
        <w:t>meeting</w:t>
      </w:r>
      <w:r>
        <w:rPr>
          <w:spacing w:val="-4"/>
          <w:position w:val="1"/>
        </w:rPr>
        <w:t> </w:t>
      </w:r>
      <w:r>
        <w:rPr>
          <w:position w:val="1"/>
        </w:rPr>
        <w:t>minutes</w:t>
      </w:r>
      <w:r>
        <w:rPr>
          <w:spacing w:val="-3"/>
          <w:position w:val="1"/>
        </w:rPr>
        <w:t> </w:t>
      </w:r>
      <w:r>
        <w:rPr>
          <w:position w:val="1"/>
        </w:rPr>
        <w:t>for</w:t>
      </w:r>
      <w:r>
        <w:rPr>
          <w:spacing w:val="-1"/>
          <w:position w:val="1"/>
        </w:rPr>
        <w:t> </w:t>
      </w:r>
      <w:r>
        <w:rPr>
          <w:position w:val="1"/>
        </w:rPr>
        <w:t>April</w:t>
      </w:r>
      <w:r>
        <w:rPr>
          <w:spacing w:val="-3"/>
          <w:position w:val="1"/>
        </w:rPr>
        <w:t> </w:t>
      </w:r>
      <w:r>
        <w:rPr>
          <w:position w:val="1"/>
        </w:rPr>
        <w:t>28,</w:t>
      </w:r>
      <w:r>
        <w:rPr>
          <w:spacing w:val="-1"/>
          <w:position w:val="1"/>
        </w:rPr>
        <w:t> </w:t>
      </w:r>
      <w:r>
        <w:rPr>
          <w:position w:val="1"/>
        </w:rPr>
        <w:t>2022.</w:t>
      </w:r>
      <w:hyperlink w:history="true" w:anchor="_bookmark0">
        <w:r>
          <w:rPr>
            <w:color w:val="0000FF"/>
          </w:rPr>
          <w:t>(Page</w:t>
        </w:r>
        <w:r>
          <w:rPr>
            <w:color w:val="0000FF"/>
            <w:spacing w:val="-1"/>
          </w:rPr>
          <w:t> </w:t>
        </w:r>
        <w:r>
          <w:rPr>
            <w:color w:val="0000FF"/>
            <w:spacing w:val="-5"/>
          </w:rPr>
          <w:t>3)</w:t>
        </w:r>
      </w:hyperlink>
    </w:p>
    <w:p>
      <w:pPr>
        <w:pStyle w:val="BodyText"/>
        <w:rPr>
          <w:sz w:val="24"/>
        </w:rPr>
      </w:pPr>
    </w:p>
    <w:p>
      <w:pPr>
        <w:pStyle w:val="Heading3"/>
        <w:tabs>
          <w:tab w:pos="2886" w:val="left" w:leader="none"/>
        </w:tabs>
        <w:spacing w:before="215"/>
        <w:ind w:left="1446"/>
      </w:pPr>
      <w:r>
        <w:rPr>
          <w:spacing w:val="-2"/>
        </w:rPr>
        <w:t>ACTION:</w:t>
      </w:r>
      <w:r>
        <w:rPr/>
        <w:tab/>
        <w:t>Motion</w:t>
      </w:r>
      <w:r>
        <w:rPr>
          <w:spacing w:val="-8"/>
        </w:rPr>
        <w:t> </w:t>
      </w:r>
      <w:r>
        <w:rPr/>
        <w:t>to</w:t>
      </w:r>
      <w:r>
        <w:rPr>
          <w:spacing w:val="-5"/>
        </w:rPr>
        <w:t> </w:t>
      </w:r>
      <w:r>
        <w:rPr/>
        <w:t>approve</w:t>
      </w:r>
      <w:r>
        <w:rPr>
          <w:spacing w:val="-3"/>
        </w:rPr>
        <w:t> </w:t>
      </w:r>
      <w:r>
        <w:rPr/>
        <w:t>Consent</w:t>
      </w:r>
      <w:r>
        <w:rPr>
          <w:spacing w:val="-4"/>
        </w:rPr>
        <w:t> </w:t>
      </w:r>
      <w:r>
        <w:rPr/>
        <w:t>Calendar</w:t>
      </w:r>
      <w:r>
        <w:rPr>
          <w:spacing w:val="-5"/>
        </w:rPr>
        <w:t> </w:t>
      </w:r>
      <w:r>
        <w:rPr>
          <w:spacing w:val="-2"/>
        </w:rPr>
        <w:t>items.</w:t>
      </w:r>
    </w:p>
    <w:p>
      <w:pPr>
        <w:pStyle w:val="BodyText"/>
        <w:spacing w:before="1"/>
        <w:rPr>
          <w:b/>
        </w:rPr>
      </w:pPr>
    </w:p>
    <w:p>
      <w:pPr>
        <w:pStyle w:val="ListParagraph"/>
        <w:numPr>
          <w:ilvl w:val="0"/>
          <w:numId w:val="1"/>
        </w:numPr>
        <w:tabs>
          <w:tab w:pos="725" w:val="left" w:leader="none"/>
        </w:tabs>
        <w:spacing w:line="240" w:lineRule="auto" w:before="0" w:after="0"/>
        <w:ind w:left="725" w:right="0" w:hanging="359"/>
        <w:jc w:val="left"/>
        <w:rPr>
          <w:i/>
          <w:sz w:val="22"/>
        </w:rPr>
      </w:pPr>
      <w:r>
        <w:rPr>
          <w:b/>
          <w:sz w:val="22"/>
          <w:u w:val="single"/>
        </w:rPr>
        <w:t>Membership</w:t>
      </w:r>
      <w:r>
        <w:rPr>
          <w:b/>
          <w:spacing w:val="-10"/>
          <w:sz w:val="22"/>
          <w:u w:val="single"/>
        </w:rPr>
        <w:t> </w:t>
      </w:r>
      <w:r>
        <w:rPr>
          <w:b/>
          <w:sz w:val="22"/>
          <w:u w:val="single"/>
        </w:rPr>
        <w:t>Discussion</w:t>
      </w:r>
      <w:r>
        <w:rPr>
          <w:b/>
          <w:spacing w:val="-5"/>
          <w:sz w:val="22"/>
          <w:u w:val="single"/>
        </w:rPr>
        <w:t> </w:t>
      </w:r>
      <w:r>
        <w:rPr>
          <w:b/>
          <w:sz w:val="22"/>
          <w:u w:val="single"/>
        </w:rPr>
        <w:t>&amp;</w:t>
      </w:r>
      <w:r>
        <w:rPr>
          <w:b/>
          <w:spacing w:val="-5"/>
          <w:sz w:val="22"/>
          <w:u w:val="single"/>
        </w:rPr>
        <w:t> </w:t>
      </w:r>
      <w:r>
        <w:rPr>
          <w:b/>
          <w:sz w:val="22"/>
          <w:u w:val="single"/>
        </w:rPr>
        <w:t>Bylaws</w:t>
      </w:r>
      <w:r>
        <w:rPr>
          <w:b/>
          <w:spacing w:val="-6"/>
          <w:sz w:val="22"/>
          <w:u w:val="single"/>
        </w:rPr>
        <w:t> </w:t>
      </w:r>
      <w:r>
        <w:rPr>
          <w:b/>
          <w:sz w:val="22"/>
          <w:u w:val="single"/>
        </w:rPr>
        <w:t>Update</w:t>
      </w:r>
      <w:r>
        <w:rPr>
          <w:b/>
          <w:spacing w:val="-5"/>
          <w:sz w:val="22"/>
        </w:rPr>
        <w:t> </w:t>
      </w:r>
      <w:r>
        <w:rPr>
          <w:i/>
          <w:sz w:val="22"/>
        </w:rPr>
        <w:t>(Director</w:t>
      </w:r>
      <w:r>
        <w:rPr>
          <w:i/>
          <w:spacing w:val="-6"/>
          <w:sz w:val="22"/>
        </w:rPr>
        <w:t> </w:t>
      </w:r>
      <w:r>
        <w:rPr>
          <w:i/>
          <w:sz w:val="22"/>
        </w:rPr>
        <w:t>Ryan</w:t>
      </w:r>
      <w:r>
        <w:rPr>
          <w:i/>
          <w:spacing w:val="-5"/>
          <w:sz w:val="22"/>
        </w:rPr>
        <w:t> </w:t>
      </w:r>
      <w:r>
        <w:rPr>
          <w:i/>
          <w:spacing w:val="-2"/>
          <w:sz w:val="22"/>
        </w:rPr>
        <w:t>Vogt)</w:t>
      </w:r>
    </w:p>
    <w:p>
      <w:pPr>
        <w:pStyle w:val="BodyText"/>
        <w:spacing w:before="2"/>
        <w:ind w:left="726"/>
      </w:pPr>
      <w:r>
        <w:rPr/>
        <w:t>(10:10</w:t>
      </w:r>
      <w:r>
        <w:rPr>
          <w:spacing w:val="-4"/>
        </w:rPr>
        <w:t> </w:t>
      </w:r>
      <w:r>
        <w:rPr/>
        <w:t>–</w:t>
      </w:r>
      <w:r>
        <w:rPr>
          <w:spacing w:val="-2"/>
        </w:rPr>
        <w:t> </w:t>
      </w:r>
      <w:r>
        <w:rPr/>
        <w:t>10:20</w:t>
      </w:r>
      <w:r>
        <w:rPr>
          <w:spacing w:val="-2"/>
        </w:rPr>
        <w:t> </w:t>
      </w:r>
      <w:r>
        <w:rPr>
          <w:spacing w:val="-5"/>
        </w:rPr>
        <w:t>am)</w:t>
      </w:r>
    </w:p>
    <w:p>
      <w:pPr>
        <w:pStyle w:val="BodyText"/>
        <w:spacing w:before="9"/>
        <w:rPr>
          <w:sz w:val="21"/>
        </w:rPr>
      </w:pPr>
    </w:p>
    <w:p>
      <w:pPr>
        <w:pStyle w:val="BodyText"/>
        <w:ind w:left="726" w:right="1368"/>
      </w:pPr>
      <w:r>
        <w:rPr/>
        <w:t>A</w:t>
      </w:r>
      <w:r>
        <w:rPr>
          <w:spacing w:val="-1"/>
        </w:rPr>
        <w:t> </w:t>
      </w:r>
      <w:r>
        <w:rPr/>
        <w:t>discussion</w:t>
      </w:r>
      <w:r>
        <w:rPr>
          <w:spacing w:val="-1"/>
        </w:rPr>
        <w:t> </w:t>
      </w:r>
      <w:r>
        <w:rPr/>
        <w:t>regarding</w:t>
      </w:r>
      <w:r>
        <w:rPr>
          <w:spacing w:val="-3"/>
        </w:rPr>
        <w:t> </w:t>
      </w:r>
      <w:r>
        <w:rPr/>
        <w:t>the</w:t>
      </w:r>
      <w:r>
        <w:rPr>
          <w:spacing w:val="-1"/>
        </w:rPr>
        <w:t> </w:t>
      </w:r>
      <w:r>
        <w:rPr/>
        <w:t>LPAC</w:t>
      </w:r>
      <w:r>
        <w:rPr>
          <w:spacing w:val="-1"/>
        </w:rPr>
        <w:t> </w:t>
      </w:r>
      <w:r>
        <w:rPr/>
        <w:t>membership</w:t>
      </w:r>
      <w:r>
        <w:rPr>
          <w:spacing w:val="-1"/>
        </w:rPr>
        <w:t> </w:t>
      </w:r>
      <w:r>
        <w:rPr/>
        <w:t>and</w:t>
      </w:r>
      <w:r>
        <w:rPr>
          <w:spacing w:val="-1"/>
        </w:rPr>
        <w:t> </w:t>
      </w:r>
      <w:r>
        <w:rPr/>
        <w:t>decision</w:t>
      </w:r>
      <w:r>
        <w:rPr>
          <w:spacing w:val="-1"/>
        </w:rPr>
        <w:t> </w:t>
      </w:r>
      <w:r>
        <w:rPr/>
        <w:t>on</w:t>
      </w:r>
      <w:r>
        <w:rPr>
          <w:spacing w:val="-1"/>
        </w:rPr>
        <w:t> </w:t>
      </w:r>
      <w:r>
        <w:rPr/>
        <w:t>the</w:t>
      </w:r>
      <w:r>
        <w:rPr>
          <w:spacing w:val="-1"/>
        </w:rPr>
        <w:t> </w:t>
      </w:r>
      <w:r>
        <w:rPr/>
        <w:t>updated</w:t>
      </w:r>
      <w:r>
        <w:rPr>
          <w:spacing w:val="-1"/>
        </w:rPr>
        <w:t> </w:t>
      </w:r>
      <w:r>
        <w:rPr/>
        <w:t>LPAC</w:t>
      </w:r>
      <w:r>
        <w:rPr>
          <w:spacing w:val="-1"/>
        </w:rPr>
        <w:t> </w:t>
      </w:r>
      <w:r>
        <w:rPr/>
        <w:t>and Loan Review Subcommittee bylaws format. </w:t>
      </w:r>
      <w:hyperlink w:history="true" w:anchor="_bookmark1">
        <w:r>
          <w:rPr>
            <w:color w:val="0000FF"/>
          </w:rPr>
          <w:t>(Page 5)</w:t>
        </w:r>
      </w:hyperlink>
    </w:p>
    <w:p>
      <w:pPr>
        <w:pStyle w:val="BodyText"/>
        <w:spacing w:before="2"/>
      </w:pPr>
    </w:p>
    <w:p>
      <w:pPr>
        <w:pStyle w:val="Heading3"/>
        <w:tabs>
          <w:tab w:pos="2977" w:val="left" w:leader="none"/>
        </w:tabs>
        <w:ind w:left="2978" w:right="1033" w:hanging="1532"/>
      </w:pPr>
      <w:r>
        <w:rPr>
          <w:spacing w:val="-2"/>
        </w:rPr>
        <w:t>ACTION:</w:t>
      </w:r>
      <w:r>
        <w:rPr/>
        <w:tab/>
        <w:t>Motion</w:t>
      </w:r>
      <w:r>
        <w:rPr>
          <w:spacing w:val="-6"/>
        </w:rPr>
        <w:t> </w:t>
      </w:r>
      <w:r>
        <w:rPr/>
        <w:t>to</w:t>
      </w:r>
      <w:r>
        <w:rPr>
          <w:spacing w:val="-4"/>
        </w:rPr>
        <w:t> </w:t>
      </w:r>
      <w:r>
        <w:rPr/>
        <w:t>recommend</w:t>
      </w:r>
      <w:r>
        <w:rPr>
          <w:spacing w:val="-5"/>
        </w:rPr>
        <w:t> </w:t>
      </w:r>
      <w:r>
        <w:rPr/>
        <w:t>the</w:t>
      </w:r>
      <w:r>
        <w:rPr>
          <w:spacing w:val="-3"/>
        </w:rPr>
        <w:t> </w:t>
      </w:r>
      <w:r>
        <w:rPr/>
        <w:t>updated</w:t>
      </w:r>
      <w:r>
        <w:rPr>
          <w:spacing w:val="-6"/>
        </w:rPr>
        <w:t> </w:t>
      </w:r>
      <w:r>
        <w:rPr/>
        <w:t>LPAC</w:t>
      </w:r>
      <w:r>
        <w:rPr>
          <w:spacing w:val="-6"/>
        </w:rPr>
        <w:t> </w:t>
      </w:r>
      <w:r>
        <w:rPr/>
        <w:t>and</w:t>
      </w:r>
      <w:r>
        <w:rPr>
          <w:spacing w:val="-5"/>
        </w:rPr>
        <w:t> </w:t>
      </w:r>
      <w:r>
        <w:rPr/>
        <w:t>LRS</w:t>
      </w:r>
      <w:r>
        <w:rPr>
          <w:spacing w:val="-3"/>
        </w:rPr>
        <w:t> </w:t>
      </w:r>
      <w:r>
        <w:rPr/>
        <w:t>updated</w:t>
      </w:r>
      <w:r>
        <w:rPr>
          <w:spacing w:val="-3"/>
        </w:rPr>
        <w:t> </w:t>
      </w:r>
      <w:r>
        <w:rPr/>
        <w:t>bylaws to the Full Board of Directors for adoption.</w:t>
      </w:r>
    </w:p>
    <w:p>
      <w:pPr>
        <w:pStyle w:val="BodyText"/>
        <w:spacing w:before="11"/>
        <w:rPr>
          <w:b/>
          <w:sz w:val="21"/>
        </w:rPr>
      </w:pPr>
    </w:p>
    <w:p>
      <w:pPr>
        <w:pStyle w:val="ListParagraph"/>
        <w:numPr>
          <w:ilvl w:val="0"/>
          <w:numId w:val="1"/>
        </w:numPr>
        <w:tabs>
          <w:tab w:pos="725" w:val="left" w:leader="none"/>
        </w:tabs>
        <w:spacing w:line="240" w:lineRule="auto" w:before="0" w:after="0"/>
        <w:ind w:left="725" w:right="0" w:hanging="359"/>
        <w:jc w:val="left"/>
        <w:rPr>
          <w:i/>
          <w:sz w:val="22"/>
        </w:rPr>
      </w:pPr>
      <w:r>
        <w:rPr>
          <w:b/>
          <w:sz w:val="22"/>
          <w:u w:val="single"/>
        </w:rPr>
        <w:t>Program</w:t>
      </w:r>
      <w:r>
        <w:rPr>
          <w:b/>
          <w:spacing w:val="-7"/>
          <w:sz w:val="22"/>
          <w:u w:val="single"/>
        </w:rPr>
        <w:t> </w:t>
      </w:r>
      <w:r>
        <w:rPr>
          <w:b/>
          <w:sz w:val="22"/>
          <w:u w:val="single"/>
        </w:rPr>
        <w:t>Update</w:t>
      </w:r>
      <w:r>
        <w:rPr>
          <w:b/>
          <w:spacing w:val="-3"/>
          <w:sz w:val="22"/>
          <w:u w:val="single"/>
        </w:rPr>
        <w:t> </w:t>
      </w:r>
      <w:r>
        <w:rPr>
          <w:b/>
          <w:sz w:val="22"/>
          <w:u w:val="single"/>
        </w:rPr>
        <w:t>&amp;</w:t>
      </w:r>
      <w:r>
        <w:rPr>
          <w:b/>
          <w:spacing w:val="-7"/>
          <w:sz w:val="22"/>
          <w:u w:val="single"/>
        </w:rPr>
        <w:t> </w:t>
      </w:r>
      <w:r>
        <w:rPr>
          <w:b/>
          <w:sz w:val="22"/>
          <w:u w:val="single"/>
        </w:rPr>
        <w:t>Activity</w:t>
      </w:r>
      <w:r>
        <w:rPr>
          <w:b/>
          <w:spacing w:val="-6"/>
          <w:sz w:val="22"/>
          <w:u w:val="single"/>
        </w:rPr>
        <w:t> </w:t>
      </w:r>
      <w:r>
        <w:rPr>
          <w:b/>
          <w:sz w:val="22"/>
          <w:u w:val="single"/>
        </w:rPr>
        <w:t>Report</w:t>
      </w:r>
      <w:r>
        <w:rPr>
          <w:b/>
          <w:spacing w:val="-5"/>
          <w:sz w:val="22"/>
        </w:rPr>
        <w:t> </w:t>
      </w:r>
      <w:r>
        <w:rPr>
          <w:i/>
          <w:sz w:val="22"/>
        </w:rPr>
        <w:t>(Staff,</w:t>
      </w:r>
      <w:r>
        <w:rPr>
          <w:i/>
          <w:spacing w:val="-5"/>
          <w:sz w:val="22"/>
        </w:rPr>
        <w:t> </w:t>
      </w:r>
      <w:r>
        <w:rPr>
          <w:i/>
          <w:sz w:val="22"/>
        </w:rPr>
        <w:t>Didi</w:t>
      </w:r>
      <w:r>
        <w:rPr>
          <w:i/>
          <w:spacing w:val="-5"/>
          <w:sz w:val="22"/>
        </w:rPr>
        <w:t> </w:t>
      </w:r>
      <w:r>
        <w:rPr>
          <w:i/>
          <w:spacing w:val="-4"/>
          <w:sz w:val="22"/>
        </w:rPr>
        <w:t>Aho)</w:t>
      </w:r>
    </w:p>
    <w:p>
      <w:pPr>
        <w:pStyle w:val="BodyText"/>
        <w:spacing w:before="2"/>
        <w:ind w:left="728" w:right="1896"/>
      </w:pPr>
      <w:r>
        <w:rPr/>
        <w:t>Staff</w:t>
      </w:r>
      <w:r>
        <w:rPr>
          <w:spacing w:val="-1"/>
        </w:rPr>
        <w:t> </w:t>
      </w:r>
      <w:r>
        <w:rPr/>
        <w:t>Didi</w:t>
      </w:r>
      <w:r>
        <w:rPr>
          <w:spacing w:val="-2"/>
        </w:rPr>
        <w:t> </w:t>
      </w:r>
      <w:r>
        <w:rPr/>
        <w:t>Aho</w:t>
      </w:r>
      <w:r>
        <w:rPr>
          <w:spacing w:val="-1"/>
        </w:rPr>
        <w:t> </w:t>
      </w:r>
      <w:r>
        <w:rPr/>
        <w:t>will provide</w:t>
      </w:r>
      <w:r>
        <w:rPr>
          <w:spacing w:val="-1"/>
        </w:rPr>
        <w:t> </w:t>
      </w:r>
      <w:r>
        <w:rPr/>
        <w:t>a program update</w:t>
      </w:r>
      <w:r>
        <w:rPr>
          <w:spacing w:val="-1"/>
        </w:rPr>
        <w:t> </w:t>
      </w:r>
      <w:r>
        <w:rPr/>
        <w:t>and</w:t>
      </w:r>
      <w:r>
        <w:rPr>
          <w:spacing w:val="-5"/>
        </w:rPr>
        <w:t> </w:t>
      </w:r>
      <w:r>
        <w:rPr/>
        <w:t>2022 activity</w:t>
      </w:r>
      <w:r>
        <w:rPr>
          <w:spacing w:val="-3"/>
        </w:rPr>
        <w:t> </w:t>
      </w:r>
      <w:r>
        <w:rPr/>
        <w:t>report.</w:t>
      </w:r>
      <w:r>
        <w:rPr>
          <w:spacing w:val="-2"/>
        </w:rPr>
        <w:t> </w:t>
      </w:r>
      <w:hyperlink w:history="true" w:anchor="_bookmark2">
        <w:r>
          <w:rPr>
            <w:color w:val="0000FF"/>
          </w:rPr>
          <w:t>(Page</w:t>
        </w:r>
        <w:r>
          <w:rPr>
            <w:color w:val="0000FF"/>
            <w:spacing w:val="-1"/>
          </w:rPr>
          <w:t> </w:t>
        </w:r>
        <w:r>
          <w:rPr>
            <w:color w:val="0000FF"/>
          </w:rPr>
          <w:t>11</w:t>
        </w:r>
      </w:hyperlink>
      <w:r>
        <w:rPr>
          <w:color w:val="0000FF"/>
        </w:rPr>
        <w:t>) </w:t>
      </w:r>
      <w:r>
        <w:rPr/>
        <w:t>(10:20 – 10:30 am)</w:t>
      </w:r>
    </w:p>
    <w:p>
      <w:pPr>
        <w:pStyle w:val="BodyText"/>
        <w:spacing w:before="8"/>
        <w:rPr>
          <w:sz w:val="21"/>
        </w:rPr>
      </w:pPr>
    </w:p>
    <w:p>
      <w:pPr>
        <w:pStyle w:val="Heading3"/>
        <w:tabs>
          <w:tab w:pos="2886" w:val="left" w:leader="none"/>
        </w:tabs>
        <w:ind w:left="1446"/>
      </w:pPr>
      <w:r>
        <w:rPr>
          <w:spacing w:val="-2"/>
        </w:rPr>
        <w:t>ACTION:</w:t>
      </w:r>
      <w:r>
        <w:rPr/>
        <w:tab/>
        <w:t>Information</w:t>
      </w:r>
      <w:r>
        <w:rPr>
          <w:spacing w:val="-8"/>
        </w:rPr>
        <w:t> </w:t>
      </w:r>
      <w:r>
        <w:rPr>
          <w:spacing w:val="-4"/>
        </w:rPr>
        <w:t>only.</w:t>
      </w:r>
    </w:p>
    <w:p>
      <w:pPr>
        <w:pStyle w:val="BodyText"/>
        <w:spacing w:before="1"/>
        <w:rPr>
          <w:b/>
        </w:rPr>
      </w:pPr>
    </w:p>
    <w:p>
      <w:pPr>
        <w:pStyle w:val="ListParagraph"/>
        <w:numPr>
          <w:ilvl w:val="0"/>
          <w:numId w:val="1"/>
        </w:numPr>
        <w:tabs>
          <w:tab w:pos="725" w:val="left" w:leader="none"/>
        </w:tabs>
        <w:spacing w:line="240" w:lineRule="auto" w:before="0" w:after="0"/>
        <w:ind w:left="725" w:right="0" w:hanging="359"/>
        <w:jc w:val="left"/>
        <w:rPr>
          <w:b/>
          <w:sz w:val="22"/>
        </w:rPr>
      </w:pPr>
      <w:r>
        <w:rPr>
          <w:b/>
          <w:spacing w:val="-2"/>
          <w:sz w:val="22"/>
          <w:u w:val="single"/>
        </w:rPr>
        <w:t>Adjournment</w:t>
      </w:r>
      <w:r>
        <w:rPr>
          <w:b/>
          <w:spacing w:val="40"/>
          <w:sz w:val="22"/>
          <w:u w:val="single"/>
        </w:rPr>
        <w:t> </w:t>
      </w:r>
    </w:p>
    <w:p>
      <w:pPr>
        <w:pStyle w:val="BodyText"/>
        <w:spacing w:before="1"/>
        <w:ind w:left="726"/>
      </w:pPr>
      <w:r>
        <w:rPr/>
        <w:t>(10:30</w:t>
      </w:r>
      <w:r>
        <w:rPr>
          <w:spacing w:val="-4"/>
        </w:rPr>
        <w:t> </w:t>
      </w:r>
      <w:r>
        <w:rPr>
          <w:spacing w:val="-5"/>
        </w:rPr>
        <w:t>pm)</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after="1"/>
        <w:rPr>
          <w:sz w:val="16"/>
        </w:rPr>
      </w:pPr>
    </w:p>
    <w:p>
      <w:pPr>
        <w:pStyle w:val="BodyText"/>
        <w:spacing w:line="20" w:lineRule="exact"/>
        <w:ind w:left="-27"/>
        <w:rPr>
          <w:sz w:val="2"/>
        </w:rPr>
      </w:pPr>
      <w:r>
        <w:rPr>
          <w:sz w:val="2"/>
        </w:rPr>
        <mc:AlternateContent>
          <mc:Choice Requires="wps">
            <w:drawing>
              <wp:inline distT="0" distB="0" distL="0" distR="0">
                <wp:extent cx="6711315" cy="28575"/>
                <wp:effectExtent l="19050" t="0" r="13334" b="0"/>
                <wp:docPr id="8" name="Group 8"/>
                <wp:cNvGraphicFramePr>
                  <a:graphicFrameLocks/>
                </wp:cNvGraphicFramePr>
                <a:graphic>
                  <a:graphicData uri="http://schemas.microsoft.com/office/word/2010/wordprocessingGroup">
                    <wpg:wgp>
                      <wpg:cNvPr id="8" name="Group 8"/>
                      <wpg:cNvGrpSpPr/>
                      <wpg:grpSpPr>
                        <a:xfrm>
                          <a:off x="0" y="0"/>
                          <a:ext cx="6711315" cy="28575"/>
                          <a:chExt cx="6711315" cy="28575"/>
                        </a:xfrm>
                      </wpg:grpSpPr>
                      <wps:wsp>
                        <wps:cNvPr id="9" name="Graphic 9"/>
                        <wps:cNvSpPr/>
                        <wps:spPr>
                          <a:xfrm>
                            <a:off x="0" y="14287"/>
                            <a:ext cx="6711315" cy="1270"/>
                          </a:xfrm>
                          <a:custGeom>
                            <a:avLst/>
                            <a:gdLst/>
                            <a:ahLst/>
                            <a:cxnLst/>
                            <a:rect l="l" t="t" r="r" b="b"/>
                            <a:pathLst>
                              <a:path w="6711315" h="0">
                                <a:moveTo>
                                  <a:pt x="0" y="0"/>
                                </a:moveTo>
                                <a:lnTo>
                                  <a:pt x="6711315" y="0"/>
                                </a:lnTo>
                              </a:path>
                            </a:pathLst>
                          </a:custGeom>
                          <a:ln w="28575">
                            <a:solidFill>
                              <a:srgbClr val="000080"/>
                            </a:solidFill>
                            <a:prstDash val="solid"/>
                          </a:ln>
                        </wps:spPr>
                        <wps:bodyPr wrap="square" lIns="0" tIns="0" rIns="0" bIns="0" rtlCol="0">
                          <a:prstTxWarp prst="textNoShape">
                            <a:avLst/>
                          </a:prstTxWarp>
                          <a:noAutofit/>
                        </wps:bodyPr>
                      </wps:wsp>
                    </wpg:wgp>
                  </a:graphicData>
                </a:graphic>
              </wp:inline>
            </w:drawing>
          </mc:Choice>
          <mc:Fallback>
            <w:pict>
              <v:group style="width:528.450pt;height:2.25pt;mso-position-horizontal-relative:char;mso-position-vertical-relative:line" id="docshapegroup6" coordorigin="0,0" coordsize="10569,45">
                <v:line style="position:absolute" from="0,22" to="10569,22" stroked="true" strokeweight="2.25pt" strokecolor="#000080">
                  <v:stroke dashstyle="solid"/>
                </v:line>
              </v:group>
            </w:pict>
          </mc:Fallback>
        </mc:AlternateContent>
      </w:r>
      <w:r>
        <w:rPr>
          <w:sz w:val="2"/>
        </w:rPr>
      </w:r>
    </w:p>
    <w:p>
      <w:pPr>
        <w:spacing w:line="218" w:lineRule="auto" w:before="59"/>
        <w:ind w:left="107" w:right="528" w:firstLine="0"/>
        <w:jc w:val="both"/>
        <w:rPr>
          <w:sz w:val="17"/>
        </w:rPr>
      </w:pPr>
      <w:r>
        <w:rPr>
          <w:b/>
          <w:color w:val="0D2B85"/>
          <w:sz w:val="17"/>
        </w:rPr>
        <w:t>MEMBER</w:t>
      </w:r>
      <w:r>
        <w:rPr>
          <w:b/>
          <w:color w:val="0D2B85"/>
          <w:spacing w:val="-3"/>
          <w:sz w:val="17"/>
        </w:rPr>
        <w:t> </w:t>
      </w:r>
      <w:r>
        <w:rPr>
          <w:b/>
          <w:color w:val="0D2B85"/>
          <w:sz w:val="17"/>
        </w:rPr>
        <w:t>GOVERNMENTS</w:t>
      </w:r>
      <w:r>
        <w:rPr>
          <w:b/>
          <w:color w:val="0D2B85"/>
          <w:spacing w:val="-1"/>
          <w:sz w:val="17"/>
        </w:rPr>
        <w:t> </w:t>
      </w:r>
      <w:r>
        <w:rPr>
          <w:color w:val="0D2B85"/>
          <w:sz w:val="17"/>
        </w:rPr>
        <w:t>—</w:t>
      </w:r>
      <w:r>
        <w:rPr>
          <w:color w:val="0D2B85"/>
          <w:spacing w:val="-3"/>
          <w:sz w:val="17"/>
        </w:rPr>
        <w:t> </w:t>
      </w:r>
      <w:r>
        <w:rPr>
          <w:b/>
          <w:color w:val="0D2B85"/>
          <w:sz w:val="17"/>
        </w:rPr>
        <w:t>COUNTIES: </w:t>
      </w:r>
      <w:r>
        <w:rPr>
          <w:color w:val="0D2B85"/>
          <w:sz w:val="17"/>
        </w:rPr>
        <w:t>Benton, Lincoln,</w:t>
      </w:r>
      <w:r>
        <w:rPr>
          <w:color w:val="0D2B85"/>
          <w:spacing w:val="-1"/>
          <w:sz w:val="17"/>
        </w:rPr>
        <w:t> </w:t>
      </w:r>
      <w:r>
        <w:rPr>
          <w:color w:val="0D2B85"/>
          <w:sz w:val="17"/>
        </w:rPr>
        <w:t>and</w:t>
      </w:r>
      <w:r>
        <w:rPr>
          <w:color w:val="0D2B85"/>
          <w:spacing w:val="-1"/>
          <w:sz w:val="17"/>
        </w:rPr>
        <w:t> </w:t>
      </w:r>
      <w:r>
        <w:rPr>
          <w:color w:val="0D2B85"/>
          <w:sz w:val="17"/>
        </w:rPr>
        <w:t>Linn </w:t>
      </w:r>
      <w:r>
        <w:rPr>
          <w:b/>
          <w:color w:val="0D2B85"/>
          <w:sz w:val="17"/>
        </w:rPr>
        <w:t>CITIES: </w:t>
      </w:r>
      <w:r>
        <w:rPr>
          <w:color w:val="0D2B85"/>
          <w:sz w:val="17"/>
        </w:rPr>
        <w:t>Adair Village, Albany, Brownsville, Corvallis, Depoe Bay, Halsey, Harrisburg, Lebanon, Lincoln City, Millersburg, Monroe, Newport, Philomath, Siletz, Sweet Home, Sodaville, Tangent, Toledo, Waldport, Yachats </w:t>
      </w:r>
      <w:r>
        <w:rPr>
          <w:b/>
          <w:color w:val="0D2B85"/>
          <w:sz w:val="17"/>
        </w:rPr>
        <w:t>OTHER: </w:t>
      </w:r>
      <w:r>
        <w:rPr>
          <w:color w:val="0D2B85"/>
          <w:sz w:val="17"/>
        </w:rPr>
        <w:t>Confederated Tribes of Siletz Indians and Port of Newport</w:t>
      </w:r>
    </w:p>
    <w:p>
      <w:pPr>
        <w:spacing w:after="0" w:line="218" w:lineRule="auto"/>
        <w:jc w:val="both"/>
        <w:rPr>
          <w:sz w:val="17"/>
        </w:rPr>
        <w:sectPr>
          <w:pgSz w:w="12240" w:h="15840"/>
          <w:pgMar w:header="0" w:footer="523" w:top="300" w:bottom="720" w:left="800" w:right="500"/>
        </w:sectPr>
      </w:pPr>
    </w:p>
    <w:p>
      <w:pPr>
        <w:spacing w:before="80"/>
        <w:ind w:left="956" w:right="1253" w:firstLine="0"/>
        <w:jc w:val="center"/>
        <w:rPr>
          <w:b/>
          <w:sz w:val="22"/>
        </w:rPr>
      </w:pPr>
      <w:bookmarkStart w:name="Attachment A_22-04-28-LPAC Meeting Minut" w:id="3"/>
      <w:bookmarkEnd w:id="3"/>
      <w:r>
        <w:rPr/>
      </w:r>
      <w:bookmarkStart w:name="_bookmark0" w:id="4"/>
      <w:bookmarkEnd w:id="4"/>
      <w:r>
        <w:rPr/>
      </w:r>
      <w:r>
        <w:rPr>
          <w:b/>
          <w:sz w:val="22"/>
        </w:rPr>
        <w:t>OREGON</w:t>
      </w:r>
      <w:r>
        <w:rPr>
          <w:b/>
          <w:spacing w:val="-4"/>
          <w:sz w:val="22"/>
        </w:rPr>
        <w:t> </w:t>
      </w:r>
      <w:r>
        <w:rPr>
          <w:b/>
          <w:sz w:val="22"/>
        </w:rPr>
        <w:t>CASCADES</w:t>
      </w:r>
      <w:r>
        <w:rPr>
          <w:b/>
          <w:spacing w:val="-6"/>
          <w:sz w:val="22"/>
        </w:rPr>
        <w:t> </w:t>
      </w:r>
      <w:r>
        <w:rPr>
          <w:b/>
          <w:sz w:val="22"/>
        </w:rPr>
        <w:t>WEST</w:t>
      </w:r>
      <w:r>
        <w:rPr>
          <w:b/>
          <w:spacing w:val="-3"/>
          <w:sz w:val="22"/>
        </w:rPr>
        <w:t> </w:t>
      </w:r>
      <w:r>
        <w:rPr>
          <w:b/>
          <w:sz w:val="22"/>
        </w:rPr>
        <w:t>COUNCIL</w:t>
      </w:r>
      <w:r>
        <w:rPr>
          <w:b/>
          <w:spacing w:val="-6"/>
          <w:sz w:val="22"/>
        </w:rPr>
        <w:t> </w:t>
      </w:r>
      <w:r>
        <w:rPr>
          <w:b/>
          <w:sz w:val="22"/>
        </w:rPr>
        <w:t>OF</w:t>
      </w:r>
      <w:r>
        <w:rPr>
          <w:b/>
          <w:spacing w:val="-7"/>
          <w:sz w:val="22"/>
        </w:rPr>
        <w:t> </w:t>
      </w:r>
      <w:r>
        <w:rPr>
          <w:b/>
          <w:spacing w:val="-2"/>
          <w:sz w:val="22"/>
        </w:rPr>
        <w:t>GOVERNMENTS</w:t>
      </w:r>
    </w:p>
    <w:p>
      <w:pPr>
        <w:pStyle w:val="Heading2"/>
        <w:spacing w:line="276" w:lineRule="exact" w:before="179"/>
        <w:ind w:left="955" w:right="1253"/>
        <w:jc w:val="center"/>
      </w:pPr>
      <w:bookmarkStart w:name="Loan Program Advisory Committee Meeting" w:id="5"/>
      <w:bookmarkEnd w:id="5"/>
      <w:r>
        <w:rPr>
          <w:b w:val="0"/>
        </w:rPr>
      </w:r>
      <w:r>
        <w:rPr/>
        <w:t>LOAN</w:t>
      </w:r>
      <w:r>
        <w:rPr>
          <w:spacing w:val="-5"/>
        </w:rPr>
        <w:t> </w:t>
      </w:r>
      <w:r>
        <w:rPr/>
        <w:t>PROGRAM</w:t>
      </w:r>
      <w:r>
        <w:rPr>
          <w:spacing w:val="-3"/>
        </w:rPr>
        <w:t> </w:t>
      </w:r>
      <w:r>
        <w:rPr/>
        <w:t>ADVISORY</w:t>
      </w:r>
      <w:r>
        <w:rPr>
          <w:spacing w:val="-2"/>
        </w:rPr>
        <w:t> </w:t>
      </w:r>
      <w:r>
        <w:rPr/>
        <w:t>COMMITTEE</w:t>
      </w:r>
      <w:r>
        <w:rPr>
          <w:spacing w:val="-4"/>
        </w:rPr>
        <w:t> </w:t>
      </w:r>
      <w:r>
        <w:rPr>
          <w:spacing w:val="-2"/>
        </w:rPr>
        <w:t>MEETING</w:t>
      </w:r>
    </w:p>
    <w:p>
      <w:pPr>
        <w:pStyle w:val="Heading3"/>
        <w:spacing w:line="253" w:lineRule="exact"/>
        <w:ind w:left="954" w:right="1253"/>
        <w:jc w:val="center"/>
      </w:pPr>
      <w:r>
        <w:rPr/>
        <w:t>DRAFT</w:t>
      </w:r>
      <w:r>
        <w:rPr>
          <w:spacing w:val="-6"/>
        </w:rPr>
        <w:t> </w:t>
      </w:r>
      <w:r>
        <w:rPr>
          <w:spacing w:val="-2"/>
        </w:rPr>
        <w:t>MINUTES</w:t>
      </w:r>
    </w:p>
    <w:p>
      <w:pPr>
        <w:pStyle w:val="BodyText"/>
        <w:spacing w:before="182"/>
        <w:ind w:left="955" w:right="1253"/>
        <w:jc w:val="center"/>
      </w:pPr>
      <w:r>
        <w:rPr/>
        <w:t>Thursday,</w:t>
      </w:r>
      <w:r>
        <w:rPr>
          <w:spacing w:val="-6"/>
        </w:rPr>
        <w:t> </w:t>
      </w:r>
      <w:r>
        <w:rPr/>
        <w:t>April</w:t>
      </w:r>
      <w:r>
        <w:rPr>
          <w:spacing w:val="-4"/>
        </w:rPr>
        <w:t> </w:t>
      </w:r>
      <w:r>
        <w:rPr/>
        <w:t>28,</w:t>
      </w:r>
      <w:r>
        <w:rPr>
          <w:spacing w:val="-2"/>
        </w:rPr>
        <w:t> </w:t>
      </w:r>
      <w:r>
        <w:rPr>
          <w:spacing w:val="-4"/>
        </w:rPr>
        <w:t>2022</w:t>
      </w:r>
    </w:p>
    <w:p>
      <w:pPr>
        <w:pStyle w:val="BodyText"/>
        <w:spacing w:line="256" w:lineRule="auto" w:before="181"/>
        <w:ind w:left="1000" w:right="1896" w:hanging="1"/>
      </w:pPr>
      <w:r>
        <w:rPr>
          <w:b/>
          <w:u w:val="single"/>
        </w:rPr>
        <w:t>Attendees</w:t>
      </w:r>
      <w:r>
        <w:rPr>
          <w:b/>
        </w:rPr>
        <w:t>:</w:t>
      </w:r>
      <w:r>
        <w:rPr>
          <w:b/>
          <w:spacing w:val="-4"/>
        </w:rPr>
        <w:t> </w:t>
      </w:r>
      <w:r>
        <w:rPr/>
        <w:t>Commissioner</w:t>
      </w:r>
      <w:r>
        <w:rPr>
          <w:spacing w:val="-2"/>
        </w:rPr>
        <w:t> </w:t>
      </w:r>
      <w:r>
        <w:rPr/>
        <w:t>Pat</w:t>
      </w:r>
      <w:r>
        <w:rPr>
          <w:spacing w:val="-7"/>
        </w:rPr>
        <w:t> </w:t>
      </w:r>
      <w:r>
        <w:rPr/>
        <w:t>Malone,</w:t>
      </w:r>
      <w:r>
        <w:rPr>
          <w:spacing w:val="-5"/>
        </w:rPr>
        <w:t> </w:t>
      </w:r>
      <w:r>
        <w:rPr/>
        <w:t>Mayor</w:t>
      </w:r>
      <w:r>
        <w:rPr>
          <w:spacing w:val="-2"/>
        </w:rPr>
        <w:t> </w:t>
      </w:r>
      <w:r>
        <w:rPr/>
        <w:t>Jim</w:t>
      </w:r>
      <w:r>
        <w:rPr>
          <w:spacing w:val="-2"/>
        </w:rPr>
        <w:t> </w:t>
      </w:r>
      <w:r>
        <w:rPr/>
        <w:t>Lepin,</w:t>
      </w:r>
      <w:r>
        <w:rPr>
          <w:spacing w:val="-4"/>
        </w:rPr>
        <w:t> </w:t>
      </w:r>
      <w:r>
        <w:rPr/>
        <w:t>and</w:t>
      </w:r>
      <w:r>
        <w:rPr>
          <w:spacing w:val="-4"/>
        </w:rPr>
        <w:t> </w:t>
      </w:r>
      <w:r>
        <w:rPr/>
        <w:t>Alysia</w:t>
      </w:r>
      <w:r>
        <w:rPr>
          <w:spacing w:val="-4"/>
        </w:rPr>
        <w:t> </w:t>
      </w:r>
      <w:r>
        <w:rPr/>
        <w:t>Rodgers,</w:t>
      </w:r>
      <w:r>
        <w:rPr>
          <w:spacing w:val="-5"/>
        </w:rPr>
        <w:t> </w:t>
      </w:r>
      <w:r>
        <w:rPr/>
        <w:t>and Commissioner Sherrie Sprenger</w:t>
      </w:r>
    </w:p>
    <w:p>
      <w:pPr>
        <w:pStyle w:val="BodyText"/>
        <w:spacing w:before="162"/>
        <w:ind w:left="1000"/>
      </w:pPr>
      <w:r>
        <w:rPr>
          <w:b/>
          <w:u w:val="single"/>
        </w:rPr>
        <w:t>Staff</w:t>
      </w:r>
      <w:r>
        <w:rPr>
          <w:b/>
        </w:rPr>
        <w:t>:</w:t>
      </w:r>
      <w:r>
        <w:rPr>
          <w:b/>
          <w:spacing w:val="-5"/>
        </w:rPr>
        <w:t> </w:t>
      </w:r>
      <w:r>
        <w:rPr/>
        <w:t>Ryan</w:t>
      </w:r>
      <w:r>
        <w:rPr>
          <w:spacing w:val="-6"/>
        </w:rPr>
        <w:t> </w:t>
      </w:r>
      <w:r>
        <w:rPr/>
        <w:t>Vogt,</w:t>
      </w:r>
      <w:r>
        <w:rPr>
          <w:spacing w:val="-2"/>
        </w:rPr>
        <w:t> </w:t>
      </w:r>
      <w:r>
        <w:rPr/>
        <w:t>Jenny</w:t>
      </w:r>
      <w:r>
        <w:rPr>
          <w:spacing w:val="-6"/>
        </w:rPr>
        <w:t> </w:t>
      </w:r>
      <w:r>
        <w:rPr/>
        <w:t>Glass,</w:t>
      </w:r>
      <w:r>
        <w:rPr>
          <w:spacing w:val="-5"/>
        </w:rPr>
        <w:t> </w:t>
      </w:r>
      <w:r>
        <w:rPr/>
        <w:t>Sandra</w:t>
      </w:r>
      <w:r>
        <w:rPr>
          <w:spacing w:val="-6"/>
        </w:rPr>
        <w:t> </w:t>
      </w:r>
      <w:r>
        <w:rPr/>
        <w:t>Easdale,</w:t>
      </w:r>
      <w:r>
        <w:rPr>
          <w:spacing w:val="-4"/>
        </w:rPr>
        <w:t> </w:t>
      </w:r>
      <w:r>
        <w:rPr/>
        <w:t>Marit</w:t>
      </w:r>
      <w:r>
        <w:rPr>
          <w:spacing w:val="-4"/>
        </w:rPr>
        <w:t> </w:t>
      </w:r>
      <w:r>
        <w:rPr/>
        <w:t>Nelson,</w:t>
      </w:r>
      <w:r>
        <w:rPr>
          <w:spacing w:val="-4"/>
        </w:rPr>
        <w:t> </w:t>
      </w:r>
      <w:r>
        <w:rPr/>
        <w:t>and</w:t>
      </w:r>
      <w:r>
        <w:rPr>
          <w:spacing w:val="-5"/>
        </w:rPr>
        <w:t> </w:t>
      </w:r>
      <w:r>
        <w:rPr/>
        <w:t>Sarah</w:t>
      </w:r>
      <w:r>
        <w:rPr>
          <w:spacing w:val="-7"/>
        </w:rPr>
        <w:t> </w:t>
      </w:r>
      <w:r>
        <w:rPr>
          <w:spacing w:val="-2"/>
        </w:rPr>
        <w:t>Lindsey</w:t>
      </w:r>
    </w:p>
    <w:p>
      <w:pPr>
        <w:pStyle w:val="BodyText"/>
        <w:rPr>
          <w:sz w:val="20"/>
        </w:rPr>
      </w:pPr>
    </w:p>
    <w:p>
      <w:pPr>
        <w:pStyle w:val="Heading3"/>
        <w:numPr>
          <w:ilvl w:val="1"/>
          <w:numId w:val="1"/>
        </w:numPr>
        <w:tabs>
          <w:tab w:pos="1359" w:val="left" w:leader="none"/>
        </w:tabs>
        <w:spacing w:line="240" w:lineRule="auto" w:before="228" w:after="0"/>
        <w:ind w:left="1359" w:right="0" w:hanging="359"/>
        <w:jc w:val="left"/>
        <w:rPr>
          <w:sz w:val="24"/>
        </w:rPr>
      </w:pPr>
      <w:r>
        <w:rPr>
          <w:u w:val="single"/>
        </w:rPr>
        <w:t>Call</w:t>
      </w:r>
      <w:r>
        <w:rPr>
          <w:spacing w:val="-3"/>
          <w:u w:val="single"/>
        </w:rPr>
        <w:t> </w:t>
      </w:r>
      <w:r>
        <w:rPr>
          <w:u w:val="single"/>
        </w:rPr>
        <w:t>to</w:t>
      </w:r>
      <w:r>
        <w:rPr>
          <w:spacing w:val="-4"/>
          <w:u w:val="single"/>
        </w:rPr>
        <w:t> </w:t>
      </w:r>
      <w:r>
        <w:rPr>
          <w:u w:val="single"/>
        </w:rPr>
        <w:t>Order</w:t>
      </w:r>
      <w:r>
        <w:rPr>
          <w:spacing w:val="-2"/>
          <w:u w:val="single"/>
        </w:rPr>
        <w:t> </w:t>
      </w:r>
      <w:r>
        <w:rPr>
          <w:u w:val="single"/>
        </w:rPr>
        <w:t>and</w:t>
      </w:r>
      <w:r>
        <w:rPr>
          <w:spacing w:val="-6"/>
          <w:u w:val="single"/>
        </w:rPr>
        <w:t> </w:t>
      </w:r>
      <w:r>
        <w:rPr>
          <w:u w:val="single"/>
        </w:rPr>
        <w:t>Agenda</w:t>
      </w:r>
      <w:r>
        <w:rPr>
          <w:spacing w:val="-2"/>
          <w:u w:val="single"/>
        </w:rPr>
        <w:t> Review</w:t>
      </w:r>
    </w:p>
    <w:p>
      <w:pPr>
        <w:pStyle w:val="BodyText"/>
        <w:spacing w:before="3"/>
        <w:rPr>
          <w:b/>
          <w:sz w:val="13"/>
        </w:rPr>
      </w:pPr>
    </w:p>
    <w:p>
      <w:pPr>
        <w:pStyle w:val="BodyText"/>
        <w:spacing w:before="94"/>
        <w:ind w:left="1360" w:right="253"/>
      </w:pPr>
      <w:r>
        <w:rPr/>
        <w:t>Meeting</w:t>
      </w:r>
      <w:r>
        <w:rPr>
          <w:spacing w:val="-5"/>
        </w:rPr>
        <w:t> </w:t>
      </w:r>
      <w:r>
        <w:rPr/>
        <w:t>called</w:t>
      </w:r>
      <w:r>
        <w:rPr>
          <w:spacing w:val="-3"/>
        </w:rPr>
        <w:t> </w:t>
      </w:r>
      <w:r>
        <w:rPr/>
        <w:t>to</w:t>
      </w:r>
      <w:r>
        <w:rPr>
          <w:spacing w:val="-3"/>
        </w:rPr>
        <w:t> </w:t>
      </w:r>
      <w:r>
        <w:rPr/>
        <w:t>order</w:t>
      </w:r>
      <w:r>
        <w:rPr>
          <w:spacing w:val="-4"/>
        </w:rPr>
        <w:t> </w:t>
      </w:r>
      <w:r>
        <w:rPr/>
        <w:t>at</w:t>
      </w:r>
      <w:r>
        <w:rPr>
          <w:spacing w:val="-1"/>
        </w:rPr>
        <w:t> </w:t>
      </w:r>
      <w:r>
        <w:rPr/>
        <w:t>11:03</w:t>
      </w:r>
      <w:r>
        <w:rPr>
          <w:spacing w:val="-3"/>
        </w:rPr>
        <w:t> </w:t>
      </w:r>
      <w:r>
        <w:rPr/>
        <w:t>am</w:t>
      </w:r>
      <w:r>
        <w:rPr>
          <w:spacing w:val="-1"/>
        </w:rPr>
        <w:t> </w:t>
      </w:r>
      <w:r>
        <w:rPr/>
        <w:t>by</w:t>
      </w:r>
      <w:r>
        <w:rPr>
          <w:spacing w:val="-2"/>
        </w:rPr>
        <w:t> </w:t>
      </w:r>
      <w:r>
        <w:rPr/>
        <w:t>Vice</w:t>
      </w:r>
      <w:r>
        <w:rPr>
          <w:spacing w:val="-3"/>
        </w:rPr>
        <w:t> </w:t>
      </w:r>
      <w:r>
        <w:rPr/>
        <w:t>Chair,</w:t>
      </w:r>
      <w:r>
        <w:rPr>
          <w:spacing w:val="-3"/>
        </w:rPr>
        <w:t> </w:t>
      </w:r>
      <w:r>
        <w:rPr/>
        <w:t>Mayor</w:t>
      </w:r>
      <w:r>
        <w:rPr>
          <w:spacing w:val="-4"/>
        </w:rPr>
        <w:t> </w:t>
      </w:r>
      <w:r>
        <w:rPr/>
        <w:t>Jim</w:t>
      </w:r>
      <w:r>
        <w:rPr>
          <w:spacing w:val="-4"/>
        </w:rPr>
        <w:t> </w:t>
      </w:r>
      <w:r>
        <w:rPr/>
        <w:t>Lepin.</w:t>
      </w:r>
      <w:r>
        <w:rPr>
          <w:spacing w:val="-3"/>
        </w:rPr>
        <w:t> </w:t>
      </w:r>
      <w:r>
        <w:rPr/>
        <w:t>Introductions</w:t>
      </w:r>
      <w:r>
        <w:rPr>
          <w:spacing w:val="-2"/>
        </w:rPr>
        <w:t> </w:t>
      </w:r>
      <w:r>
        <w:rPr/>
        <w:t>were </w:t>
      </w:r>
      <w:r>
        <w:rPr>
          <w:spacing w:val="-2"/>
        </w:rPr>
        <w:t>conducted.</w:t>
      </w:r>
    </w:p>
    <w:p>
      <w:pPr>
        <w:pStyle w:val="BodyText"/>
        <w:spacing w:before="2"/>
      </w:pPr>
    </w:p>
    <w:p>
      <w:pPr>
        <w:pStyle w:val="Heading3"/>
        <w:numPr>
          <w:ilvl w:val="1"/>
          <w:numId w:val="1"/>
        </w:numPr>
        <w:tabs>
          <w:tab w:pos="1357" w:val="left" w:leader="none"/>
        </w:tabs>
        <w:spacing w:line="240" w:lineRule="auto" w:before="0" w:after="0"/>
        <w:ind w:left="1357" w:right="0" w:hanging="358"/>
        <w:jc w:val="left"/>
      </w:pPr>
      <w:r>
        <w:rPr>
          <w:u w:val="single"/>
        </w:rPr>
        <w:t>Approval</w:t>
      </w:r>
      <w:r>
        <w:rPr>
          <w:spacing w:val="-3"/>
          <w:u w:val="single"/>
        </w:rPr>
        <w:t> </w:t>
      </w:r>
      <w:r>
        <w:rPr>
          <w:u w:val="single"/>
        </w:rPr>
        <w:t>of</w:t>
      </w:r>
      <w:r>
        <w:rPr>
          <w:spacing w:val="-5"/>
          <w:u w:val="single"/>
        </w:rPr>
        <w:t> </w:t>
      </w:r>
      <w:r>
        <w:rPr>
          <w:u w:val="single"/>
        </w:rPr>
        <w:t>August</w:t>
      </w:r>
      <w:r>
        <w:rPr>
          <w:spacing w:val="-3"/>
          <w:u w:val="single"/>
        </w:rPr>
        <w:t> </w:t>
      </w:r>
      <w:r>
        <w:rPr>
          <w:u w:val="single"/>
        </w:rPr>
        <w:t>26,</w:t>
      </w:r>
      <w:r>
        <w:rPr>
          <w:spacing w:val="-5"/>
          <w:u w:val="single"/>
        </w:rPr>
        <w:t> </w:t>
      </w:r>
      <w:r>
        <w:rPr>
          <w:u w:val="single"/>
        </w:rPr>
        <w:t>2021,</w:t>
      </w:r>
      <w:r>
        <w:rPr>
          <w:spacing w:val="-4"/>
          <w:u w:val="single"/>
        </w:rPr>
        <w:t> </w:t>
      </w:r>
      <w:r>
        <w:rPr>
          <w:u w:val="single"/>
        </w:rPr>
        <w:t>Meeting</w:t>
      </w:r>
      <w:r>
        <w:rPr>
          <w:spacing w:val="-6"/>
          <w:u w:val="single"/>
        </w:rPr>
        <w:t> </w:t>
      </w:r>
      <w:r>
        <w:rPr>
          <w:spacing w:val="-2"/>
          <w:u w:val="single"/>
        </w:rPr>
        <w:t>Minutes</w:t>
      </w:r>
    </w:p>
    <w:p>
      <w:pPr>
        <w:pStyle w:val="BodyText"/>
        <w:spacing w:before="8"/>
        <w:rPr>
          <w:b/>
          <w:sz w:val="29"/>
        </w:rPr>
      </w:pPr>
    </w:p>
    <w:p>
      <w:pPr>
        <w:spacing w:line="256" w:lineRule="auto" w:before="94"/>
        <w:ind w:left="1359" w:right="1033" w:firstLine="0"/>
        <w:jc w:val="left"/>
        <w:rPr>
          <w:b/>
          <w:i/>
          <w:sz w:val="22"/>
        </w:rPr>
      </w:pPr>
      <w:r>
        <w:rPr>
          <w:b/>
          <w:i/>
          <w:sz w:val="22"/>
        </w:rPr>
        <w:t>ACTION:</w:t>
      </w:r>
      <w:r>
        <w:rPr>
          <w:b/>
          <w:i/>
          <w:spacing w:val="-3"/>
          <w:sz w:val="22"/>
        </w:rPr>
        <w:t> </w:t>
      </w:r>
      <w:r>
        <w:rPr>
          <w:b/>
          <w:i/>
          <w:sz w:val="22"/>
        </w:rPr>
        <w:t>Mayor</w:t>
      </w:r>
      <w:r>
        <w:rPr>
          <w:b/>
          <w:i/>
          <w:spacing w:val="-1"/>
          <w:sz w:val="22"/>
        </w:rPr>
        <w:t> </w:t>
      </w:r>
      <w:r>
        <w:rPr>
          <w:b/>
          <w:i/>
          <w:sz w:val="22"/>
        </w:rPr>
        <w:t>Jim</w:t>
      </w:r>
      <w:r>
        <w:rPr>
          <w:b/>
          <w:i/>
          <w:spacing w:val="-3"/>
          <w:sz w:val="22"/>
        </w:rPr>
        <w:t> </w:t>
      </w:r>
      <w:r>
        <w:rPr>
          <w:b/>
          <w:i/>
          <w:sz w:val="22"/>
        </w:rPr>
        <w:t>Lepin</w:t>
      </w:r>
      <w:r>
        <w:rPr>
          <w:b/>
          <w:i/>
          <w:spacing w:val="-14"/>
          <w:sz w:val="22"/>
        </w:rPr>
        <w:t> </w:t>
      </w:r>
      <w:r>
        <w:rPr>
          <w:b/>
          <w:i/>
          <w:sz w:val="22"/>
        </w:rPr>
        <w:t>made</w:t>
      </w:r>
      <w:r>
        <w:rPr>
          <w:b/>
          <w:i/>
          <w:spacing w:val="-4"/>
          <w:sz w:val="22"/>
        </w:rPr>
        <w:t> </w:t>
      </w:r>
      <w:r>
        <w:rPr>
          <w:b/>
          <w:i/>
          <w:sz w:val="22"/>
        </w:rPr>
        <w:t>a</w:t>
      </w:r>
      <w:r>
        <w:rPr>
          <w:b/>
          <w:i/>
          <w:spacing w:val="-4"/>
          <w:sz w:val="22"/>
        </w:rPr>
        <w:t> </w:t>
      </w:r>
      <w:r>
        <w:rPr>
          <w:b/>
          <w:i/>
          <w:sz w:val="22"/>
        </w:rPr>
        <w:t>motion</w:t>
      </w:r>
      <w:r>
        <w:rPr>
          <w:b/>
          <w:i/>
          <w:spacing w:val="-4"/>
          <w:sz w:val="22"/>
        </w:rPr>
        <w:t> </w:t>
      </w:r>
      <w:r>
        <w:rPr>
          <w:b/>
          <w:i/>
          <w:sz w:val="22"/>
        </w:rPr>
        <w:t>to</w:t>
      </w:r>
      <w:r>
        <w:rPr>
          <w:b/>
          <w:i/>
          <w:spacing w:val="-2"/>
          <w:sz w:val="22"/>
        </w:rPr>
        <w:t> </w:t>
      </w:r>
      <w:r>
        <w:rPr>
          <w:b/>
          <w:i/>
          <w:sz w:val="22"/>
        </w:rPr>
        <w:t>approve</w:t>
      </w:r>
      <w:r>
        <w:rPr>
          <w:b/>
          <w:i/>
          <w:spacing w:val="-2"/>
          <w:sz w:val="22"/>
        </w:rPr>
        <w:t> </w:t>
      </w:r>
      <w:r>
        <w:rPr>
          <w:b/>
          <w:i/>
          <w:sz w:val="22"/>
        </w:rPr>
        <w:t>the</w:t>
      </w:r>
      <w:r>
        <w:rPr>
          <w:b/>
          <w:i/>
          <w:spacing w:val="-4"/>
          <w:sz w:val="22"/>
        </w:rPr>
        <w:t> </w:t>
      </w:r>
      <w:r>
        <w:rPr>
          <w:b/>
          <w:i/>
          <w:sz w:val="22"/>
        </w:rPr>
        <w:t>August</w:t>
      </w:r>
      <w:r>
        <w:rPr>
          <w:b/>
          <w:i/>
          <w:spacing w:val="-3"/>
          <w:sz w:val="22"/>
        </w:rPr>
        <w:t> </w:t>
      </w:r>
      <w:r>
        <w:rPr>
          <w:b/>
          <w:i/>
          <w:sz w:val="22"/>
        </w:rPr>
        <w:t>26,</w:t>
      </w:r>
      <w:r>
        <w:rPr>
          <w:b/>
          <w:i/>
          <w:spacing w:val="-5"/>
          <w:sz w:val="22"/>
        </w:rPr>
        <w:t> </w:t>
      </w:r>
      <w:r>
        <w:rPr>
          <w:b/>
          <w:i/>
          <w:sz w:val="22"/>
        </w:rPr>
        <w:t>2021, LPAC</w:t>
      </w:r>
      <w:r>
        <w:rPr>
          <w:b/>
          <w:i/>
          <w:sz w:val="22"/>
        </w:rPr>
        <w:t> meeting minutes as presented. Commissioner Sherrie Sprenger seconded the motion. Motion passed.</w:t>
      </w:r>
    </w:p>
    <w:p>
      <w:pPr>
        <w:pStyle w:val="BodyText"/>
        <w:rPr>
          <w:b/>
          <w:i/>
          <w:sz w:val="24"/>
        </w:rPr>
      </w:pPr>
    </w:p>
    <w:p>
      <w:pPr>
        <w:pStyle w:val="BodyText"/>
        <w:spacing w:before="2"/>
        <w:rPr>
          <w:b/>
          <w:i/>
          <w:sz w:val="34"/>
        </w:rPr>
      </w:pPr>
    </w:p>
    <w:p>
      <w:pPr>
        <w:pStyle w:val="Heading3"/>
        <w:numPr>
          <w:ilvl w:val="1"/>
          <w:numId w:val="1"/>
        </w:numPr>
        <w:tabs>
          <w:tab w:pos="1358" w:val="left" w:leader="none"/>
        </w:tabs>
        <w:spacing w:line="240" w:lineRule="auto" w:before="0" w:after="0"/>
        <w:ind w:left="1358" w:right="0" w:hanging="358"/>
        <w:jc w:val="left"/>
      </w:pPr>
      <w:r>
        <w:rPr>
          <w:u w:val="single"/>
        </w:rPr>
        <w:t>Review</w:t>
      </w:r>
      <w:r>
        <w:rPr>
          <w:spacing w:val="-6"/>
          <w:u w:val="single"/>
        </w:rPr>
        <w:t> </w:t>
      </w:r>
      <w:r>
        <w:rPr>
          <w:u w:val="single"/>
        </w:rPr>
        <w:t>and</w:t>
      </w:r>
      <w:r>
        <w:rPr>
          <w:spacing w:val="-4"/>
          <w:u w:val="single"/>
        </w:rPr>
        <w:t> </w:t>
      </w:r>
      <w:r>
        <w:rPr>
          <w:u w:val="single"/>
        </w:rPr>
        <w:t>approve</w:t>
      </w:r>
      <w:r>
        <w:rPr>
          <w:spacing w:val="-4"/>
          <w:u w:val="single"/>
        </w:rPr>
        <w:t> </w:t>
      </w:r>
      <w:r>
        <w:rPr>
          <w:u w:val="single"/>
        </w:rPr>
        <w:t>LPAC</w:t>
      </w:r>
      <w:r>
        <w:rPr>
          <w:spacing w:val="-7"/>
          <w:u w:val="single"/>
        </w:rPr>
        <w:t> </w:t>
      </w:r>
      <w:r>
        <w:rPr>
          <w:u w:val="single"/>
        </w:rPr>
        <w:t>Membership</w:t>
      </w:r>
      <w:r>
        <w:rPr>
          <w:spacing w:val="-6"/>
          <w:u w:val="single"/>
        </w:rPr>
        <w:t> </w:t>
      </w:r>
      <w:r>
        <w:rPr>
          <w:u w:val="single"/>
        </w:rPr>
        <w:t>&amp;</w:t>
      </w:r>
      <w:r>
        <w:rPr>
          <w:spacing w:val="-4"/>
          <w:u w:val="single"/>
        </w:rPr>
        <w:t> </w:t>
      </w:r>
      <w:r>
        <w:rPr>
          <w:u w:val="single"/>
        </w:rPr>
        <w:t>2022</w:t>
      </w:r>
      <w:r>
        <w:rPr>
          <w:spacing w:val="-4"/>
          <w:u w:val="single"/>
        </w:rPr>
        <w:t> </w:t>
      </w:r>
      <w:r>
        <w:rPr>
          <w:u w:val="single"/>
        </w:rPr>
        <w:t>Meeting</w:t>
      </w:r>
      <w:r>
        <w:rPr>
          <w:spacing w:val="-5"/>
          <w:u w:val="single"/>
        </w:rPr>
        <w:t> </w:t>
      </w:r>
      <w:r>
        <w:rPr>
          <w:spacing w:val="-2"/>
          <w:u w:val="single"/>
        </w:rPr>
        <w:t>Calendar</w:t>
      </w:r>
    </w:p>
    <w:p>
      <w:pPr>
        <w:pStyle w:val="BodyText"/>
        <w:spacing w:before="10"/>
        <w:rPr>
          <w:b/>
          <w:sz w:val="13"/>
        </w:rPr>
      </w:pPr>
    </w:p>
    <w:p>
      <w:pPr>
        <w:pStyle w:val="BodyText"/>
        <w:spacing w:before="94"/>
        <w:ind w:left="1360" w:right="881" w:hanging="1"/>
      </w:pPr>
      <w:r>
        <w:rPr/>
        <w:t>Staff</w:t>
      </w:r>
      <w:r>
        <w:rPr>
          <w:spacing w:val="-3"/>
        </w:rPr>
        <w:t> </w:t>
      </w:r>
      <w:r>
        <w:rPr/>
        <w:t>Sandra</w:t>
      </w:r>
      <w:r>
        <w:rPr>
          <w:spacing w:val="-4"/>
        </w:rPr>
        <w:t> </w:t>
      </w:r>
      <w:r>
        <w:rPr/>
        <w:t>Easdale</w:t>
      </w:r>
      <w:r>
        <w:rPr>
          <w:spacing w:val="-4"/>
        </w:rPr>
        <w:t> </w:t>
      </w:r>
      <w:r>
        <w:rPr/>
        <w:t>-</w:t>
      </w:r>
      <w:r>
        <w:rPr>
          <w:spacing w:val="-1"/>
        </w:rPr>
        <w:t> </w:t>
      </w:r>
      <w:r>
        <w:rPr/>
        <w:t>Packet</w:t>
      </w:r>
      <w:r>
        <w:rPr>
          <w:spacing w:val="-1"/>
        </w:rPr>
        <w:t> </w:t>
      </w:r>
      <w:r>
        <w:rPr/>
        <w:t>list</w:t>
      </w:r>
      <w:r>
        <w:rPr>
          <w:spacing w:val="-2"/>
        </w:rPr>
        <w:t> </w:t>
      </w:r>
      <w:r>
        <w:rPr/>
        <w:t>2022</w:t>
      </w:r>
      <w:r>
        <w:rPr>
          <w:spacing w:val="-4"/>
        </w:rPr>
        <w:t> </w:t>
      </w:r>
      <w:r>
        <w:rPr/>
        <w:t>advisory</w:t>
      </w:r>
      <w:r>
        <w:rPr>
          <w:spacing w:val="-6"/>
        </w:rPr>
        <w:t> </w:t>
      </w:r>
      <w:r>
        <w:rPr/>
        <w:t>committee</w:t>
      </w:r>
      <w:r>
        <w:rPr>
          <w:spacing w:val="-4"/>
        </w:rPr>
        <w:t> </w:t>
      </w:r>
      <w:r>
        <w:rPr/>
        <w:t>loan</w:t>
      </w:r>
      <w:r>
        <w:rPr>
          <w:spacing w:val="-2"/>
        </w:rPr>
        <w:t> </w:t>
      </w:r>
      <w:r>
        <w:rPr/>
        <w:t>committee,</w:t>
      </w:r>
      <w:r>
        <w:rPr>
          <w:spacing w:val="-1"/>
        </w:rPr>
        <w:t> </w:t>
      </w:r>
      <w:r>
        <w:rPr/>
        <w:t>you</w:t>
      </w:r>
      <w:r>
        <w:rPr>
          <w:spacing w:val="-3"/>
        </w:rPr>
        <w:t> </w:t>
      </w:r>
      <w:r>
        <w:rPr/>
        <w:t>may</w:t>
      </w:r>
      <w:r>
        <w:rPr>
          <w:spacing w:val="-2"/>
        </w:rPr>
        <w:t> </w:t>
      </w:r>
      <w:r>
        <w:rPr/>
        <w:t>be retiring from Vice Chair and the position will need to be addressed. Most current list shows potential meetings scheduled. Minimum of two a year, put four on the calendar, provided when meetings help and shared. August 25 and October 27 are set up as potential meeting dates. Any question?</w:t>
      </w:r>
    </w:p>
    <w:p>
      <w:pPr>
        <w:pStyle w:val="BodyText"/>
        <w:spacing w:before="1"/>
      </w:pPr>
    </w:p>
    <w:p>
      <w:pPr>
        <w:pStyle w:val="BodyText"/>
        <w:ind w:left="1360"/>
      </w:pPr>
      <w:r>
        <w:rPr/>
        <w:t>Commissioner</w:t>
      </w:r>
      <w:r>
        <w:rPr>
          <w:spacing w:val="-7"/>
        </w:rPr>
        <w:t> </w:t>
      </w:r>
      <w:r>
        <w:rPr/>
        <w:t>Pat</w:t>
      </w:r>
      <w:r>
        <w:rPr>
          <w:spacing w:val="-4"/>
        </w:rPr>
        <w:t> </w:t>
      </w:r>
      <w:r>
        <w:rPr/>
        <w:t>Malone</w:t>
      </w:r>
      <w:r>
        <w:rPr>
          <w:spacing w:val="-2"/>
        </w:rPr>
        <w:t> </w:t>
      </w:r>
      <w:r>
        <w:rPr/>
        <w:t>-</w:t>
      </w:r>
      <w:r>
        <w:rPr>
          <w:spacing w:val="-5"/>
        </w:rPr>
        <w:t> </w:t>
      </w:r>
      <w:r>
        <w:rPr/>
        <w:t>Potential</w:t>
      </w:r>
      <w:r>
        <w:rPr>
          <w:spacing w:val="-4"/>
        </w:rPr>
        <w:t> </w:t>
      </w:r>
      <w:r>
        <w:rPr/>
        <w:t>dates?</w:t>
      </w:r>
      <w:r>
        <w:rPr>
          <w:spacing w:val="-5"/>
        </w:rPr>
        <w:t> </w:t>
      </w:r>
      <w:r>
        <w:rPr/>
        <w:t>Are</w:t>
      </w:r>
      <w:r>
        <w:rPr>
          <w:spacing w:val="-6"/>
        </w:rPr>
        <w:t> </w:t>
      </w:r>
      <w:r>
        <w:rPr/>
        <w:t>they</w:t>
      </w:r>
      <w:r>
        <w:rPr>
          <w:spacing w:val="-5"/>
        </w:rPr>
        <w:t> </w:t>
      </w:r>
      <w:r>
        <w:rPr/>
        <w:t>planning</w:t>
      </w:r>
      <w:r>
        <w:rPr>
          <w:spacing w:val="-3"/>
        </w:rPr>
        <w:t> </w:t>
      </w:r>
      <w:r>
        <w:rPr/>
        <w:t>to</w:t>
      </w:r>
      <w:r>
        <w:rPr>
          <w:spacing w:val="-5"/>
        </w:rPr>
        <w:t> </w:t>
      </w:r>
      <w:r>
        <w:rPr/>
        <w:t>have</w:t>
      </w:r>
      <w:r>
        <w:rPr>
          <w:spacing w:val="-6"/>
        </w:rPr>
        <w:t> </w:t>
      </w:r>
      <w:r>
        <w:rPr/>
        <w:t>four</w:t>
      </w:r>
      <w:r>
        <w:rPr>
          <w:spacing w:val="-4"/>
        </w:rPr>
        <w:t> </w:t>
      </w:r>
      <w:r>
        <w:rPr>
          <w:spacing w:val="-2"/>
        </w:rPr>
        <w:t>meetings?</w:t>
      </w:r>
    </w:p>
    <w:p>
      <w:pPr>
        <w:pStyle w:val="BodyText"/>
        <w:spacing w:before="9"/>
        <w:rPr>
          <w:sz w:val="21"/>
        </w:rPr>
      </w:pPr>
    </w:p>
    <w:p>
      <w:pPr>
        <w:pStyle w:val="BodyText"/>
        <w:ind w:left="1360" w:right="1307" w:hanging="1"/>
        <w:jc w:val="both"/>
      </w:pPr>
      <w:r>
        <w:rPr/>
        <w:t>Staff</w:t>
      </w:r>
      <w:r>
        <w:rPr>
          <w:spacing w:val="-2"/>
        </w:rPr>
        <w:t> </w:t>
      </w:r>
      <w:r>
        <w:rPr/>
        <w:t>Sandra</w:t>
      </w:r>
      <w:r>
        <w:rPr>
          <w:spacing w:val="-4"/>
        </w:rPr>
        <w:t> </w:t>
      </w:r>
      <w:r>
        <w:rPr/>
        <w:t>Easdale</w:t>
      </w:r>
      <w:r>
        <w:rPr>
          <w:spacing w:val="-4"/>
        </w:rPr>
        <w:t> </w:t>
      </w:r>
      <w:r>
        <w:rPr/>
        <w:t>- No</w:t>
      </w:r>
      <w:r>
        <w:rPr>
          <w:spacing w:val="-2"/>
        </w:rPr>
        <w:t> </w:t>
      </w:r>
      <w:r>
        <w:rPr/>
        <w:t>usually</w:t>
      </w:r>
      <w:r>
        <w:rPr>
          <w:spacing w:val="-1"/>
        </w:rPr>
        <w:t> </w:t>
      </w:r>
      <w:r>
        <w:rPr/>
        <w:t>have</w:t>
      </w:r>
      <w:r>
        <w:rPr>
          <w:spacing w:val="-4"/>
        </w:rPr>
        <w:t> </w:t>
      </w:r>
      <w:r>
        <w:rPr/>
        <w:t>two,</w:t>
      </w:r>
      <w:r>
        <w:rPr>
          <w:spacing w:val="-3"/>
        </w:rPr>
        <w:t> </w:t>
      </w:r>
      <w:r>
        <w:rPr/>
        <w:t>maybe</w:t>
      </w:r>
      <w:r>
        <w:rPr>
          <w:spacing w:val="-1"/>
        </w:rPr>
        <w:t> </w:t>
      </w:r>
      <w:r>
        <w:rPr/>
        <w:t>three,</w:t>
      </w:r>
      <w:r>
        <w:rPr>
          <w:spacing w:val="-2"/>
        </w:rPr>
        <w:t> </w:t>
      </w:r>
      <w:r>
        <w:rPr/>
        <w:t>but</w:t>
      </w:r>
      <w:r>
        <w:rPr>
          <w:spacing w:val="-2"/>
        </w:rPr>
        <w:t> </w:t>
      </w:r>
      <w:r>
        <w:rPr/>
        <w:t>not</w:t>
      </w:r>
      <w:r>
        <w:rPr>
          <w:spacing w:val="-2"/>
        </w:rPr>
        <w:t> </w:t>
      </w:r>
      <w:r>
        <w:rPr/>
        <w:t>four,</w:t>
      </w:r>
      <w:r>
        <w:rPr>
          <w:spacing w:val="-3"/>
        </w:rPr>
        <w:t> </w:t>
      </w:r>
      <w:r>
        <w:rPr/>
        <w:t>those</w:t>
      </w:r>
      <w:r>
        <w:rPr>
          <w:spacing w:val="-2"/>
        </w:rPr>
        <w:t> </w:t>
      </w:r>
      <w:r>
        <w:rPr/>
        <w:t>are</w:t>
      </w:r>
      <w:r>
        <w:rPr>
          <w:spacing w:val="-4"/>
        </w:rPr>
        <w:t> </w:t>
      </w:r>
      <w:r>
        <w:rPr/>
        <w:t>just potential dates. Motion should read- to approve meeting calendar and memberships. Need to approve, do not need to deduct. Approve membership as is.</w:t>
      </w:r>
    </w:p>
    <w:p>
      <w:pPr>
        <w:pStyle w:val="BodyText"/>
        <w:spacing w:before="2"/>
      </w:pPr>
    </w:p>
    <w:p>
      <w:pPr>
        <w:spacing w:before="0"/>
        <w:ind w:left="1360" w:right="1259" w:hanging="1"/>
        <w:jc w:val="both"/>
        <w:rPr>
          <w:b/>
          <w:i/>
          <w:sz w:val="22"/>
        </w:rPr>
      </w:pPr>
      <w:r>
        <w:rPr>
          <w:b/>
          <w:i/>
          <w:sz w:val="24"/>
        </w:rPr>
        <w:t>ACTION:</w:t>
      </w:r>
      <w:r>
        <w:rPr>
          <w:b/>
          <w:i/>
          <w:spacing w:val="-3"/>
          <w:sz w:val="24"/>
        </w:rPr>
        <w:t> </w:t>
      </w:r>
      <w:r>
        <w:rPr>
          <w:b/>
          <w:i/>
          <w:sz w:val="22"/>
        </w:rPr>
        <w:t>Mayor</w:t>
      </w:r>
      <w:r>
        <w:rPr>
          <w:b/>
          <w:i/>
          <w:spacing w:val="-1"/>
          <w:sz w:val="22"/>
        </w:rPr>
        <w:t> </w:t>
      </w:r>
      <w:r>
        <w:rPr>
          <w:b/>
          <w:i/>
          <w:sz w:val="22"/>
        </w:rPr>
        <w:t>Jim</w:t>
      </w:r>
      <w:r>
        <w:rPr>
          <w:b/>
          <w:i/>
          <w:spacing w:val="-3"/>
          <w:sz w:val="22"/>
        </w:rPr>
        <w:t> </w:t>
      </w:r>
      <w:r>
        <w:rPr>
          <w:b/>
          <w:i/>
          <w:sz w:val="22"/>
        </w:rPr>
        <w:t>Lepin</w:t>
      </w:r>
      <w:r>
        <w:rPr>
          <w:b/>
          <w:i/>
          <w:spacing w:val="-4"/>
          <w:sz w:val="22"/>
        </w:rPr>
        <w:t> </w:t>
      </w:r>
      <w:r>
        <w:rPr>
          <w:b/>
          <w:i/>
          <w:sz w:val="22"/>
        </w:rPr>
        <w:t>made</w:t>
      </w:r>
      <w:r>
        <w:rPr>
          <w:b/>
          <w:i/>
          <w:spacing w:val="-2"/>
          <w:sz w:val="22"/>
        </w:rPr>
        <w:t> </w:t>
      </w:r>
      <w:r>
        <w:rPr>
          <w:b/>
          <w:i/>
          <w:sz w:val="22"/>
        </w:rPr>
        <w:t>a</w:t>
      </w:r>
      <w:r>
        <w:rPr>
          <w:b/>
          <w:i/>
          <w:spacing w:val="-4"/>
          <w:sz w:val="22"/>
        </w:rPr>
        <w:t> </w:t>
      </w:r>
      <w:r>
        <w:rPr>
          <w:b/>
          <w:i/>
          <w:sz w:val="22"/>
        </w:rPr>
        <w:t>motion</w:t>
      </w:r>
      <w:r>
        <w:rPr>
          <w:b/>
          <w:i/>
          <w:spacing w:val="-4"/>
          <w:sz w:val="22"/>
        </w:rPr>
        <w:t> </w:t>
      </w:r>
      <w:r>
        <w:rPr>
          <w:b/>
          <w:i/>
          <w:sz w:val="22"/>
        </w:rPr>
        <w:t>to</w:t>
      </w:r>
      <w:r>
        <w:rPr>
          <w:b/>
          <w:i/>
          <w:spacing w:val="-7"/>
          <w:sz w:val="22"/>
        </w:rPr>
        <w:t> </w:t>
      </w:r>
      <w:r>
        <w:rPr>
          <w:b/>
          <w:i/>
          <w:sz w:val="22"/>
        </w:rPr>
        <w:t>approve</w:t>
      </w:r>
      <w:r>
        <w:rPr>
          <w:b/>
          <w:i/>
          <w:spacing w:val="-2"/>
          <w:sz w:val="22"/>
        </w:rPr>
        <w:t> </w:t>
      </w:r>
      <w:r>
        <w:rPr>
          <w:b/>
          <w:i/>
          <w:sz w:val="22"/>
        </w:rPr>
        <w:t>the</w:t>
      </w:r>
      <w:r>
        <w:rPr>
          <w:b/>
          <w:i/>
          <w:spacing w:val="-4"/>
          <w:sz w:val="22"/>
        </w:rPr>
        <w:t> </w:t>
      </w:r>
      <w:r>
        <w:rPr>
          <w:b/>
          <w:i/>
          <w:sz w:val="22"/>
        </w:rPr>
        <w:t>meeting</w:t>
      </w:r>
      <w:r>
        <w:rPr>
          <w:b/>
          <w:i/>
          <w:spacing w:val="-4"/>
          <w:sz w:val="22"/>
        </w:rPr>
        <w:t> </w:t>
      </w:r>
      <w:r>
        <w:rPr>
          <w:b/>
          <w:i/>
          <w:sz w:val="22"/>
        </w:rPr>
        <w:t>calendar</w:t>
      </w:r>
      <w:r>
        <w:rPr>
          <w:b/>
          <w:i/>
          <w:spacing w:val="-1"/>
          <w:sz w:val="22"/>
        </w:rPr>
        <w:t> </w:t>
      </w:r>
      <w:r>
        <w:rPr>
          <w:b/>
          <w:i/>
          <w:sz w:val="22"/>
        </w:rPr>
        <w:t>and</w:t>
      </w:r>
      <w:r>
        <w:rPr>
          <w:b/>
          <w:i/>
          <w:sz w:val="22"/>
        </w:rPr>
        <w:t> LPAC Membership. Alysia Rodgers seconded to approve. Motion passed.</w:t>
      </w:r>
    </w:p>
    <w:p>
      <w:pPr>
        <w:pStyle w:val="BodyText"/>
        <w:rPr>
          <w:b/>
          <w:i/>
        </w:rPr>
      </w:pPr>
    </w:p>
    <w:p>
      <w:pPr>
        <w:pStyle w:val="Heading3"/>
        <w:numPr>
          <w:ilvl w:val="1"/>
          <w:numId w:val="1"/>
        </w:numPr>
        <w:tabs>
          <w:tab w:pos="1358" w:val="left" w:leader="none"/>
        </w:tabs>
        <w:spacing w:line="240" w:lineRule="auto" w:before="0" w:after="0"/>
        <w:ind w:left="1358" w:right="0" w:hanging="358"/>
        <w:jc w:val="left"/>
      </w:pPr>
      <w:r>
        <w:rPr/>
        <w:t>Review</w:t>
      </w:r>
      <w:r>
        <w:rPr>
          <w:spacing w:val="-8"/>
        </w:rPr>
        <w:t> </w:t>
      </w:r>
      <w:r>
        <w:rPr/>
        <w:t>and</w:t>
      </w:r>
      <w:r>
        <w:rPr>
          <w:spacing w:val="-5"/>
        </w:rPr>
        <w:t> </w:t>
      </w:r>
      <w:r>
        <w:rPr/>
        <w:t>appoint</w:t>
      </w:r>
      <w:r>
        <w:rPr>
          <w:spacing w:val="-6"/>
        </w:rPr>
        <w:t> </w:t>
      </w:r>
      <w:r>
        <w:rPr/>
        <w:t>new</w:t>
      </w:r>
      <w:r>
        <w:rPr>
          <w:spacing w:val="-3"/>
        </w:rPr>
        <w:t> </w:t>
      </w:r>
      <w:r>
        <w:rPr/>
        <w:t>Loan</w:t>
      </w:r>
      <w:r>
        <w:rPr>
          <w:spacing w:val="-7"/>
        </w:rPr>
        <w:t> </w:t>
      </w:r>
      <w:r>
        <w:rPr/>
        <w:t>Review</w:t>
      </w:r>
      <w:r>
        <w:rPr>
          <w:spacing w:val="-3"/>
        </w:rPr>
        <w:t> </w:t>
      </w:r>
      <w:r>
        <w:rPr/>
        <w:t>Subcommittee</w:t>
      </w:r>
      <w:r>
        <w:rPr>
          <w:spacing w:val="-7"/>
        </w:rPr>
        <w:t> </w:t>
      </w:r>
      <w:r>
        <w:rPr/>
        <w:t>(LRS)</w:t>
      </w:r>
      <w:r>
        <w:rPr>
          <w:spacing w:val="-6"/>
        </w:rPr>
        <w:t> </w:t>
      </w:r>
      <w:r>
        <w:rPr>
          <w:spacing w:val="-2"/>
        </w:rPr>
        <w:t>Members</w:t>
      </w:r>
    </w:p>
    <w:p>
      <w:pPr>
        <w:pStyle w:val="BodyText"/>
        <w:rPr>
          <w:b/>
        </w:rPr>
      </w:pPr>
    </w:p>
    <w:p>
      <w:pPr>
        <w:pStyle w:val="BodyText"/>
        <w:ind w:left="1360" w:right="1033" w:hanging="1"/>
      </w:pPr>
      <w:r>
        <w:rPr/>
        <w:t>Staff</w:t>
      </w:r>
      <w:r>
        <w:rPr>
          <w:spacing w:val="-2"/>
        </w:rPr>
        <w:t> </w:t>
      </w:r>
      <w:r>
        <w:rPr/>
        <w:t>Sandra</w:t>
      </w:r>
      <w:r>
        <w:rPr>
          <w:spacing w:val="-4"/>
        </w:rPr>
        <w:t> </w:t>
      </w:r>
      <w:r>
        <w:rPr/>
        <w:t>Easdale</w:t>
      </w:r>
      <w:r>
        <w:rPr>
          <w:spacing w:val="-2"/>
        </w:rPr>
        <w:t> </w:t>
      </w:r>
      <w:r>
        <w:rPr/>
        <w:t>–</w:t>
      </w:r>
      <w:r>
        <w:rPr>
          <w:spacing w:val="-6"/>
        </w:rPr>
        <w:t> </w:t>
      </w:r>
      <w:r>
        <w:rPr/>
        <w:t>There</w:t>
      </w:r>
      <w:r>
        <w:rPr>
          <w:spacing w:val="-2"/>
        </w:rPr>
        <w:t> </w:t>
      </w:r>
      <w:r>
        <w:rPr/>
        <w:t>is</w:t>
      </w:r>
      <w:r>
        <w:rPr>
          <w:spacing w:val="-1"/>
        </w:rPr>
        <w:t> </w:t>
      </w:r>
      <w:r>
        <w:rPr/>
        <w:t>a</w:t>
      </w:r>
      <w:r>
        <w:rPr>
          <w:spacing w:val="-4"/>
        </w:rPr>
        <w:t> </w:t>
      </w:r>
      <w:r>
        <w:rPr/>
        <w:t>vacancy</w:t>
      </w:r>
      <w:r>
        <w:rPr>
          <w:spacing w:val="-1"/>
        </w:rPr>
        <w:t> </w:t>
      </w:r>
      <w:r>
        <w:rPr/>
        <w:t>in</w:t>
      </w:r>
      <w:r>
        <w:rPr>
          <w:spacing w:val="-2"/>
        </w:rPr>
        <w:t> </w:t>
      </w:r>
      <w:r>
        <w:rPr/>
        <w:t>Lincoln</w:t>
      </w:r>
      <w:r>
        <w:rPr>
          <w:spacing w:val="-2"/>
        </w:rPr>
        <w:t> </w:t>
      </w:r>
      <w:r>
        <w:rPr/>
        <w:t>County,</w:t>
      </w:r>
      <w:r>
        <w:rPr>
          <w:spacing w:val="-2"/>
        </w:rPr>
        <w:t> </w:t>
      </w:r>
      <w:r>
        <w:rPr/>
        <w:t>a</w:t>
      </w:r>
      <w:r>
        <w:rPr>
          <w:spacing w:val="-4"/>
        </w:rPr>
        <w:t> </w:t>
      </w:r>
      <w:r>
        <w:rPr/>
        <w:t>banker</w:t>
      </w:r>
      <w:r>
        <w:rPr>
          <w:spacing w:val="-3"/>
        </w:rPr>
        <w:t> </w:t>
      </w:r>
      <w:r>
        <w:rPr/>
        <w:t>had</w:t>
      </w:r>
      <w:r>
        <w:rPr>
          <w:spacing w:val="-2"/>
        </w:rPr>
        <w:t> </w:t>
      </w:r>
      <w:r>
        <w:rPr/>
        <w:t>moved</w:t>
      </w:r>
      <w:r>
        <w:rPr>
          <w:spacing w:val="-4"/>
        </w:rPr>
        <w:t> </w:t>
      </w:r>
      <w:r>
        <w:rPr/>
        <w:t>into the private</w:t>
      </w:r>
      <w:r>
        <w:rPr>
          <w:spacing w:val="-2"/>
        </w:rPr>
        <w:t> </w:t>
      </w:r>
      <w:r>
        <w:rPr/>
        <w:t>sector leaving</w:t>
      </w:r>
      <w:r>
        <w:rPr>
          <w:spacing w:val="-2"/>
        </w:rPr>
        <w:t> </w:t>
      </w:r>
      <w:r>
        <w:rPr/>
        <w:t>an open</w:t>
      </w:r>
      <w:r>
        <w:rPr>
          <w:spacing w:val="-2"/>
        </w:rPr>
        <w:t> </w:t>
      </w:r>
      <w:r>
        <w:rPr/>
        <w:t>spot.</w:t>
      </w:r>
      <w:r>
        <w:rPr>
          <w:spacing w:val="-1"/>
        </w:rPr>
        <w:t> </w:t>
      </w:r>
      <w:r>
        <w:rPr/>
        <w:t>Jedd Fly</w:t>
      </w:r>
      <w:r>
        <w:rPr>
          <w:spacing w:val="-4"/>
        </w:rPr>
        <w:t> </w:t>
      </w:r>
      <w:r>
        <w:rPr/>
        <w:t>of</w:t>
      </w:r>
      <w:r>
        <w:rPr>
          <w:spacing w:val="-1"/>
        </w:rPr>
        <w:t> </w:t>
      </w:r>
      <w:r>
        <w:rPr/>
        <w:t>Oregon</w:t>
      </w:r>
      <w:r>
        <w:rPr>
          <w:spacing w:val="-2"/>
        </w:rPr>
        <w:t> </w:t>
      </w:r>
      <w:r>
        <w:rPr/>
        <w:t>Coast Bank has offered</w:t>
      </w:r>
      <w:r>
        <w:rPr>
          <w:spacing w:val="-2"/>
        </w:rPr>
        <w:t> </w:t>
      </w:r>
      <w:r>
        <w:rPr/>
        <w:t>up his service for LRS. The LPAC is asked to review the LRS membership and make a motion to approve Jedd Fly as the Lincoln County representative.</w:t>
      </w:r>
    </w:p>
    <w:p>
      <w:pPr>
        <w:spacing w:after="0"/>
        <w:sectPr>
          <w:pgSz w:w="12240" w:h="15840"/>
          <w:pgMar w:header="0" w:footer="523" w:top="1360" w:bottom="720" w:left="800" w:right="500"/>
        </w:sectPr>
      </w:pPr>
    </w:p>
    <w:p>
      <w:pPr>
        <w:spacing w:before="80"/>
        <w:ind w:left="1360" w:right="1368" w:hanging="1"/>
        <w:jc w:val="left"/>
        <w:rPr>
          <w:b/>
          <w:i/>
          <w:sz w:val="22"/>
        </w:rPr>
      </w:pPr>
      <w:r>
        <w:rPr>
          <w:b/>
          <w:i/>
          <w:sz w:val="22"/>
        </w:rPr>
        <w:t>ACTION:</w:t>
      </w:r>
      <w:r>
        <w:rPr>
          <w:b/>
          <w:i/>
          <w:spacing w:val="-3"/>
          <w:sz w:val="22"/>
        </w:rPr>
        <w:t> </w:t>
      </w:r>
      <w:r>
        <w:rPr>
          <w:b/>
          <w:i/>
          <w:sz w:val="22"/>
        </w:rPr>
        <w:t>Alysia</w:t>
      </w:r>
      <w:r>
        <w:rPr>
          <w:b/>
          <w:i/>
          <w:spacing w:val="-2"/>
          <w:sz w:val="22"/>
        </w:rPr>
        <w:t> </w:t>
      </w:r>
      <w:r>
        <w:rPr>
          <w:b/>
          <w:i/>
          <w:sz w:val="22"/>
        </w:rPr>
        <w:t>Rodgers</w:t>
      </w:r>
      <w:r>
        <w:rPr>
          <w:b/>
          <w:i/>
          <w:spacing w:val="-1"/>
          <w:sz w:val="22"/>
        </w:rPr>
        <w:t> </w:t>
      </w:r>
      <w:r>
        <w:rPr>
          <w:b/>
          <w:i/>
          <w:sz w:val="22"/>
        </w:rPr>
        <w:t>made</w:t>
      </w:r>
      <w:r>
        <w:rPr>
          <w:b/>
          <w:i/>
          <w:spacing w:val="-4"/>
          <w:sz w:val="22"/>
        </w:rPr>
        <w:t> </w:t>
      </w:r>
      <w:r>
        <w:rPr>
          <w:b/>
          <w:i/>
          <w:sz w:val="22"/>
        </w:rPr>
        <w:t>a</w:t>
      </w:r>
      <w:r>
        <w:rPr>
          <w:b/>
          <w:i/>
          <w:spacing w:val="-4"/>
          <w:sz w:val="22"/>
        </w:rPr>
        <w:t> </w:t>
      </w:r>
      <w:r>
        <w:rPr>
          <w:b/>
          <w:i/>
          <w:sz w:val="22"/>
        </w:rPr>
        <w:t>motion</w:t>
      </w:r>
      <w:r>
        <w:rPr>
          <w:b/>
          <w:i/>
          <w:spacing w:val="-4"/>
          <w:sz w:val="22"/>
        </w:rPr>
        <w:t> </w:t>
      </w:r>
      <w:r>
        <w:rPr>
          <w:b/>
          <w:i/>
          <w:sz w:val="22"/>
        </w:rPr>
        <w:t>to</w:t>
      </w:r>
      <w:r>
        <w:rPr>
          <w:b/>
          <w:i/>
          <w:spacing w:val="-4"/>
          <w:sz w:val="22"/>
        </w:rPr>
        <w:t> </w:t>
      </w:r>
      <w:r>
        <w:rPr>
          <w:b/>
          <w:i/>
          <w:sz w:val="22"/>
        </w:rPr>
        <w:t>approve</w:t>
      </w:r>
      <w:r>
        <w:rPr>
          <w:b/>
          <w:i/>
          <w:spacing w:val="-2"/>
          <w:sz w:val="22"/>
        </w:rPr>
        <w:t> </w:t>
      </w:r>
      <w:r>
        <w:rPr>
          <w:b/>
          <w:i/>
          <w:sz w:val="22"/>
        </w:rPr>
        <w:t>Jedd</w:t>
      </w:r>
      <w:r>
        <w:rPr>
          <w:b/>
          <w:i/>
          <w:spacing w:val="-2"/>
          <w:sz w:val="22"/>
        </w:rPr>
        <w:t> </w:t>
      </w:r>
      <w:r>
        <w:rPr>
          <w:b/>
          <w:i/>
          <w:sz w:val="22"/>
        </w:rPr>
        <w:t>Fly</w:t>
      </w:r>
      <w:r>
        <w:rPr>
          <w:b/>
          <w:i/>
          <w:spacing w:val="-4"/>
          <w:sz w:val="22"/>
        </w:rPr>
        <w:t> </w:t>
      </w:r>
      <w:r>
        <w:rPr>
          <w:b/>
          <w:i/>
          <w:sz w:val="22"/>
        </w:rPr>
        <w:t>for</w:t>
      </w:r>
      <w:r>
        <w:rPr>
          <w:b/>
          <w:i/>
          <w:spacing w:val="-3"/>
          <w:sz w:val="22"/>
        </w:rPr>
        <w:t> </w:t>
      </w:r>
      <w:r>
        <w:rPr>
          <w:b/>
          <w:i/>
          <w:sz w:val="22"/>
        </w:rPr>
        <w:t>Lincoln</w:t>
      </w:r>
      <w:r>
        <w:rPr>
          <w:b/>
          <w:i/>
          <w:spacing w:val="-2"/>
          <w:sz w:val="22"/>
        </w:rPr>
        <w:t> </w:t>
      </w:r>
      <w:r>
        <w:rPr>
          <w:b/>
          <w:i/>
          <w:sz w:val="22"/>
        </w:rPr>
        <w:t>City</w:t>
      </w:r>
      <w:r>
        <w:rPr>
          <w:b/>
          <w:i/>
          <w:spacing w:val="-4"/>
          <w:sz w:val="22"/>
        </w:rPr>
        <w:t> </w:t>
      </w:r>
      <w:r>
        <w:rPr>
          <w:b/>
          <w:i/>
          <w:sz w:val="22"/>
        </w:rPr>
        <w:t>-</w:t>
      </w:r>
      <w:r>
        <w:rPr>
          <w:b/>
          <w:i/>
          <w:sz w:val="22"/>
        </w:rPr>
        <w:t> Loan Review Subcommittee (LRS) membership. Commissioner Pat Malone seconded to approve. Motion passed.</w:t>
      </w:r>
    </w:p>
    <w:p>
      <w:pPr>
        <w:pStyle w:val="BodyText"/>
        <w:rPr>
          <w:b/>
          <w:i/>
          <w:sz w:val="24"/>
        </w:rPr>
      </w:pPr>
    </w:p>
    <w:p>
      <w:pPr>
        <w:pStyle w:val="BodyText"/>
        <w:spacing w:before="11"/>
        <w:rPr>
          <w:b/>
          <w:i/>
          <w:sz w:val="19"/>
        </w:rPr>
      </w:pPr>
    </w:p>
    <w:p>
      <w:pPr>
        <w:pStyle w:val="Heading3"/>
        <w:numPr>
          <w:ilvl w:val="1"/>
          <w:numId w:val="1"/>
        </w:numPr>
        <w:tabs>
          <w:tab w:pos="1358" w:val="left" w:leader="none"/>
        </w:tabs>
        <w:spacing w:line="240" w:lineRule="auto" w:before="0" w:after="0"/>
        <w:ind w:left="1358" w:right="0" w:hanging="358"/>
        <w:jc w:val="left"/>
      </w:pPr>
      <w:r>
        <w:rPr>
          <w:u w:val="single"/>
        </w:rPr>
        <w:t>Lending</w:t>
      </w:r>
      <w:r>
        <w:rPr>
          <w:spacing w:val="-6"/>
          <w:u w:val="single"/>
        </w:rPr>
        <w:t> </w:t>
      </w:r>
      <w:r>
        <w:rPr>
          <w:spacing w:val="-2"/>
          <w:u w:val="single"/>
        </w:rPr>
        <w:t>Activities</w:t>
      </w:r>
    </w:p>
    <w:p>
      <w:pPr>
        <w:pStyle w:val="BodyText"/>
        <w:spacing w:before="10"/>
        <w:rPr>
          <w:b/>
          <w:sz w:val="13"/>
        </w:rPr>
      </w:pPr>
    </w:p>
    <w:p>
      <w:pPr>
        <w:pStyle w:val="BodyText"/>
        <w:spacing w:before="94"/>
        <w:ind w:left="1360" w:right="1033"/>
      </w:pPr>
      <w:r>
        <w:rPr/>
        <w:t>Staff Sandra Easdale – Reported for YTD FY 2022.</w:t>
      </w:r>
      <w:r>
        <w:rPr>
          <w:spacing w:val="40"/>
        </w:rPr>
        <w:t> </w:t>
      </w:r>
      <w:r>
        <w:rPr/>
        <w:t>We have two loans funded in Lincoln County.</w:t>
      </w:r>
      <w:r>
        <w:rPr>
          <w:spacing w:val="40"/>
        </w:rPr>
        <w:t> </w:t>
      </w:r>
      <w:r>
        <w:rPr/>
        <w:t>We assisted with a loan for a building and food cart pods business owned by Oregonized LLC.</w:t>
      </w:r>
      <w:r>
        <w:rPr>
          <w:spacing w:val="40"/>
        </w:rPr>
        <w:t> </w:t>
      </w:r>
      <w:r>
        <w:rPr/>
        <w:t>Also, we funded one of the food carts that will be serving food at the new location in Lincoln City called Smoked Out Sandwiches.</w:t>
      </w:r>
      <w:r>
        <w:rPr>
          <w:spacing w:val="40"/>
        </w:rPr>
        <w:t> </w:t>
      </w:r>
      <w:r>
        <w:rPr/>
        <w:t>An SBA 504 loan was funded with the partnership of Oregon State Credit Union on an expansion for a therapy business</w:t>
      </w:r>
      <w:r>
        <w:rPr>
          <w:spacing w:val="-2"/>
        </w:rPr>
        <w:t> </w:t>
      </w:r>
      <w:r>
        <w:rPr/>
        <w:t>called Albany Wellness Center in Albany. For</w:t>
      </w:r>
      <w:r>
        <w:rPr>
          <w:spacing w:val="-3"/>
        </w:rPr>
        <w:t> </w:t>
      </w:r>
      <w:r>
        <w:rPr/>
        <w:t>the contract work with the City of Lincoln City, they had 3 loan approval. I do credit risk analysis and make recommendation</w:t>
      </w:r>
      <w:r>
        <w:rPr>
          <w:spacing w:val="-2"/>
        </w:rPr>
        <w:t> </w:t>
      </w:r>
      <w:r>
        <w:rPr/>
        <w:t>to</w:t>
      </w:r>
      <w:r>
        <w:rPr>
          <w:spacing w:val="-4"/>
        </w:rPr>
        <w:t> </w:t>
      </w:r>
      <w:r>
        <w:rPr/>
        <w:t>LCURA</w:t>
      </w:r>
      <w:r>
        <w:rPr>
          <w:spacing w:val="-2"/>
        </w:rPr>
        <w:t> </w:t>
      </w:r>
      <w:r>
        <w:rPr/>
        <w:t>for</w:t>
      </w:r>
      <w:r>
        <w:rPr>
          <w:spacing w:val="-3"/>
        </w:rPr>
        <w:t> </w:t>
      </w:r>
      <w:r>
        <w:rPr/>
        <w:t>the</w:t>
      </w:r>
      <w:r>
        <w:rPr>
          <w:spacing w:val="-4"/>
        </w:rPr>
        <w:t> </w:t>
      </w:r>
      <w:r>
        <w:rPr/>
        <w:t>City</w:t>
      </w:r>
      <w:r>
        <w:rPr>
          <w:spacing w:val="-1"/>
        </w:rPr>
        <w:t> </w:t>
      </w:r>
      <w:r>
        <w:rPr/>
        <w:t>of</w:t>
      </w:r>
      <w:r>
        <w:rPr>
          <w:spacing w:val="-2"/>
        </w:rPr>
        <w:t> </w:t>
      </w:r>
      <w:r>
        <w:rPr/>
        <w:t>Lincoln</w:t>
      </w:r>
      <w:r>
        <w:rPr>
          <w:spacing w:val="-2"/>
        </w:rPr>
        <w:t> </w:t>
      </w:r>
      <w:r>
        <w:rPr/>
        <w:t>City</w:t>
      </w:r>
      <w:r>
        <w:rPr>
          <w:spacing w:val="-4"/>
        </w:rPr>
        <w:t> </w:t>
      </w:r>
      <w:r>
        <w:rPr/>
        <w:t>to</w:t>
      </w:r>
      <w:r>
        <w:rPr>
          <w:spacing w:val="-2"/>
        </w:rPr>
        <w:t> </w:t>
      </w:r>
      <w:r>
        <w:rPr/>
        <w:t>approve.</w:t>
      </w:r>
      <w:r>
        <w:rPr>
          <w:spacing w:val="40"/>
        </w:rPr>
        <w:t> </w:t>
      </w:r>
      <w:r>
        <w:rPr/>
        <w:t>We</w:t>
      </w:r>
      <w:r>
        <w:rPr>
          <w:spacing w:val="-4"/>
        </w:rPr>
        <w:t> </w:t>
      </w:r>
      <w:r>
        <w:rPr/>
        <w:t>then</w:t>
      </w:r>
      <w:r>
        <w:rPr>
          <w:spacing w:val="-2"/>
        </w:rPr>
        <w:t> </w:t>
      </w:r>
      <w:r>
        <w:rPr/>
        <w:t>prepare</w:t>
      </w:r>
      <w:r>
        <w:rPr>
          <w:spacing w:val="-4"/>
        </w:rPr>
        <w:t> </w:t>
      </w:r>
      <w:r>
        <w:rPr/>
        <w:t>the closing documents, secure collateral, and service the loan for its term.</w:t>
      </w:r>
      <w:r>
        <w:rPr>
          <w:spacing w:val="40"/>
        </w:rPr>
        <w:t> </w:t>
      </w:r>
      <w:r>
        <w:rPr/>
        <w:t>YTD there has been seven OCWCOG payoffs and three LCURA payoffs.</w:t>
      </w:r>
    </w:p>
    <w:p>
      <w:pPr>
        <w:pStyle w:val="BodyText"/>
        <w:rPr>
          <w:sz w:val="24"/>
        </w:rPr>
      </w:pPr>
    </w:p>
    <w:p>
      <w:pPr>
        <w:pStyle w:val="BodyText"/>
        <w:spacing w:before="11"/>
        <w:rPr>
          <w:sz w:val="19"/>
        </w:rPr>
      </w:pPr>
    </w:p>
    <w:p>
      <w:pPr>
        <w:pStyle w:val="Heading3"/>
        <w:numPr>
          <w:ilvl w:val="1"/>
          <w:numId w:val="1"/>
        </w:numPr>
        <w:tabs>
          <w:tab w:pos="1718" w:val="left" w:leader="none"/>
        </w:tabs>
        <w:spacing w:line="240" w:lineRule="auto" w:before="0" w:after="0"/>
        <w:ind w:left="1718" w:right="0" w:hanging="358"/>
        <w:jc w:val="left"/>
      </w:pPr>
      <w:r>
        <w:rPr>
          <w:u w:val="single"/>
        </w:rPr>
        <w:t>Lending</w:t>
      </w:r>
      <w:r>
        <w:rPr>
          <w:spacing w:val="-6"/>
          <w:u w:val="single"/>
        </w:rPr>
        <w:t> </w:t>
      </w:r>
      <w:r>
        <w:rPr>
          <w:spacing w:val="-2"/>
          <w:u w:val="single"/>
        </w:rPr>
        <w:t>Update</w:t>
      </w:r>
    </w:p>
    <w:p>
      <w:pPr>
        <w:pStyle w:val="BodyText"/>
        <w:rPr>
          <w:b/>
          <w:sz w:val="14"/>
        </w:rPr>
      </w:pPr>
    </w:p>
    <w:p>
      <w:pPr>
        <w:pStyle w:val="BodyText"/>
        <w:spacing w:before="93"/>
        <w:ind w:left="1359" w:right="1033" w:hanging="1"/>
      </w:pPr>
      <w:r>
        <w:rPr/>
        <w:t>Staff</w:t>
      </w:r>
      <w:r>
        <w:rPr>
          <w:spacing w:val="-2"/>
        </w:rPr>
        <w:t> </w:t>
      </w:r>
      <w:r>
        <w:rPr/>
        <w:t>Sandra</w:t>
      </w:r>
      <w:r>
        <w:rPr>
          <w:spacing w:val="-4"/>
        </w:rPr>
        <w:t> </w:t>
      </w:r>
      <w:r>
        <w:rPr/>
        <w:t>Easdale</w:t>
      </w:r>
      <w:r>
        <w:rPr>
          <w:spacing w:val="-4"/>
        </w:rPr>
        <w:t> </w:t>
      </w:r>
      <w:r>
        <w:rPr/>
        <w:t>- noted</w:t>
      </w:r>
      <w:r>
        <w:rPr>
          <w:spacing w:val="-4"/>
        </w:rPr>
        <w:t> </w:t>
      </w:r>
      <w:r>
        <w:rPr/>
        <w:t>that</w:t>
      </w:r>
      <w:r>
        <w:rPr>
          <w:spacing w:val="-2"/>
        </w:rPr>
        <w:t> </w:t>
      </w:r>
      <w:r>
        <w:rPr/>
        <w:t>she</w:t>
      </w:r>
      <w:r>
        <w:rPr>
          <w:spacing w:val="-2"/>
        </w:rPr>
        <w:t> </w:t>
      </w:r>
      <w:r>
        <w:rPr/>
        <w:t>has</w:t>
      </w:r>
      <w:r>
        <w:rPr>
          <w:spacing w:val="-1"/>
        </w:rPr>
        <w:t> </w:t>
      </w:r>
      <w:r>
        <w:rPr/>
        <w:t>officially</w:t>
      </w:r>
      <w:r>
        <w:rPr>
          <w:spacing w:val="-1"/>
        </w:rPr>
        <w:t> </w:t>
      </w:r>
      <w:r>
        <w:rPr/>
        <w:t>accepted</w:t>
      </w:r>
      <w:r>
        <w:rPr>
          <w:spacing w:val="-2"/>
        </w:rPr>
        <w:t> </w:t>
      </w:r>
      <w:r>
        <w:rPr/>
        <w:t>a</w:t>
      </w:r>
      <w:r>
        <w:rPr>
          <w:spacing w:val="-4"/>
        </w:rPr>
        <w:t> </w:t>
      </w:r>
      <w:r>
        <w:rPr/>
        <w:t>job</w:t>
      </w:r>
      <w:r>
        <w:rPr>
          <w:spacing w:val="-4"/>
        </w:rPr>
        <w:t> </w:t>
      </w:r>
      <w:r>
        <w:rPr/>
        <w:t>with</w:t>
      </w:r>
      <w:r>
        <w:rPr>
          <w:spacing w:val="-2"/>
        </w:rPr>
        <w:t> </w:t>
      </w:r>
      <w:r>
        <w:rPr/>
        <w:t>Lane</w:t>
      </w:r>
      <w:r>
        <w:rPr>
          <w:spacing w:val="-2"/>
        </w:rPr>
        <w:t> </w:t>
      </w:r>
      <w:r>
        <w:rPr/>
        <w:t>Council</w:t>
      </w:r>
      <w:r>
        <w:rPr>
          <w:spacing w:val="-2"/>
        </w:rPr>
        <w:t> </w:t>
      </w:r>
      <w:r>
        <w:rPr/>
        <w:t>of Governments (LCOG). Sandra’s last day at OCWCOG will be May 6</w:t>
      </w:r>
      <w:r>
        <w:rPr>
          <w:vertAlign w:val="superscript"/>
        </w:rPr>
        <w:t>th</w:t>
      </w:r>
      <w:r>
        <w:rPr>
          <w:vertAlign w:val="baseline"/>
        </w:rPr>
        <w:t>.</w:t>
      </w:r>
      <w:r>
        <w:rPr>
          <w:spacing w:val="40"/>
          <w:vertAlign w:val="baseline"/>
        </w:rPr>
        <w:t> </w:t>
      </w:r>
      <w:r>
        <w:rPr>
          <w:vertAlign w:val="baseline"/>
        </w:rPr>
        <w:t>Jenny and Sandra are working together for a smooth transition.</w:t>
      </w:r>
      <w:r>
        <w:rPr>
          <w:spacing w:val="80"/>
          <w:vertAlign w:val="baseline"/>
        </w:rPr>
        <w:t> </w:t>
      </w:r>
      <w:r>
        <w:rPr>
          <w:vertAlign w:val="baseline"/>
        </w:rPr>
        <w:t>Sandra stated that “this is an important program, and the region needs the funds to assist business and create jobs. Rates are going up and to be able to offer gap financing is important. I really think this program will succeed and continue. Thank you for your support.”</w:t>
      </w:r>
    </w:p>
    <w:p>
      <w:pPr>
        <w:pStyle w:val="BodyText"/>
        <w:spacing w:before="10"/>
        <w:rPr>
          <w:sz w:val="21"/>
        </w:rPr>
      </w:pPr>
    </w:p>
    <w:p>
      <w:pPr>
        <w:spacing w:before="0"/>
        <w:ind w:left="1360" w:right="0" w:firstLine="0"/>
        <w:jc w:val="left"/>
        <w:rPr>
          <w:sz w:val="22"/>
        </w:rPr>
      </w:pPr>
      <w:r>
        <w:rPr>
          <w:sz w:val="24"/>
        </w:rPr>
        <w:t>Mayor</w:t>
      </w:r>
      <w:r>
        <w:rPr>
          <w:spacing w:val="-6"/>
          <w:sz w:val="24"/>
        </w:rPr>
        <w:t> </w:t>
      </w:r>
      <w:r>
        <w:rPr>
          <w:sz w:val="24"/>
        </w:rPr>
        <w:t>Jim Lepin</w:t>
      </w:r>
      <w:r>
        <w:rPr>
          <w:spacing w:val="-8"/>
          <w:sz w:val="24"/>
        </w:rPr>
        <w:t> </w:t>
      </w:r>
      <w:r>
        <w:rPr>
          <w:sz w:val="22"/>
        </w:rPr>
        <w:t>-</w:t>
      </w:r>
      <w:r>
        <w:rPr>
          <w:spacing w:val="-3"/>
          <w:sz w:val="22"/>
        </w:rPr>
        <w:t> </w:t>
      </w:r>
      <w:r>
        <w:rPr>
          <w:sz w:val="22"/>
        </w:rPr>
        <w:t>We</w:t>
      </w:r>
      <w:r>
        <w:rPr>
          <w:spacing w:val="-7"/>
          <w:sz w:val="22"/>
        </w:rPr>
        <w:t> </w:t>
      </w:r>
      <w:r>
        <w:rPr>
          <w:sz w:val="22"/>
        </w:rPr>
        <w:t>wish</w:t>
      </w:r>
      <w:r>
        <w:rPr>
          <w:spacing w:val="-2"/>
          <w:sz w:val="22"/>
        </w:rPr>
        <w:t> </w:t>
      </w:r>
      <w:r>
        <w:rPr>
          <w:sz w:val="22"/>
        </w:rPr>
        <w:t>you</w:t>
      </w:r>
      <w:r>
        <w:rPr>
          <w:spacing w:val="-2"/>
          <w:sz w:val="22"/>
        </w:rPr>
        <w:t> </w:t>
      </w:r>
      <w:r>
        <w:rPr>
          <w:sz w:val="22"/>
        </w:rPr>
        <w:t>well</w:t>
      </w:r>
      <w:r>
        <w:rPr>
          <w:spacing w:val="-2"/>
          <w:sz w:val="22"/>
        </w:rPr>
        <w:t> </w:t>
      </w:r>
      <w:r>
        <w:rPr>
          <w:sz w:val="22"/>
        </w:rPr>
        <w:t>and</w:t>
      </w:r>
      <w:r>
        <w:rPr>
          <w:spacing w:val="-2"/>
          <w:sz w:val="22"/>
        </w:rPr>
        <w:t> </w:t>
      </w:r>
      <w:r>
        <w:rPr>
          <w:sz w:val="22"/>
        </w:rPr>
        <w:t>hope</w:t>
      </w:r>
      <w:r>
        <w:rPr>
          <w:spacing w:val="-6"/>
          <w:sz w:val="22"/>
        </w:rPr>
        <w:t> </w:t>
      </w:r>
      <w:r>
        <w:rPr>
          <w:sz w:val="22"/>
        </w:rPr>
        <w:t>all</w:t>
      </w:r>
      <w:r>
        <w:rPr>
          <w:spacing w:val="-2"/>
          <w:sz w:val="22"/>
        </w:rPr>
        <w:t> </w:t>
      </w:r>
      <w:r>
        <w:rPr>
          <w:sz w:val="22"/>
        </w:rPr>
        <w:t>goes</w:t>
      </w:r>
      <w:r>
        <w:rPr>
          <w:spacing w:val="-1"/>
          <w:sz w:val="22"/>
        </w:rPr>
        <w:t> </w:t>
      </w:r>
      <w:r>
        <w:rPr>
          <w:spacing w:val="-2"/>
          <w:sz w:val="22"/>
        </w:rPr>
        <w:t>well.</w:t>
      </w:r>
    </w:p>
    <w:p>
      <w:pPr>
        <w:pStyle w:val="BodyText"/>
        <w:spacing w:before="1"/>
      </w:pPr>
    </w:p>
    <w:p>
      <w:pPr>
        <w:pStyle w:val="BodyText"/>
        <w:ind w:left="1360" w:right="1368"/>
      </w:pPr>
      <w:r>
        <w:rPr/>
        <w:t>Commissioner</w:t>
      </w:r>
      <w:r>
        <w:rPr>
          <w:spacing w:val="-4"/>
        </w:rPr>
        <w:t> </w:t>
      </w:r>
      <w:r>
        <w:rPr/>
        <w:t>Pat</w:t>
      </w:r>
      <w:r>
        <w:rPr>
          <w:spacing w:val="-3"/>
        </w:rPr>
        <w:t> </w:t>
      </w:r>
      <w:r>
        <w:rPr/>
        <w:t>Malone</w:t>
      </w:r>
      <w:r>
        <w:rPr>
          <w:spacing w:val="-2"/>
        </w:rPr>
        <w:t> </w:t>
      </w:r>
      <w:r>
        <w:rPr/>
        <w:t>-</w:t>
      </w:r>
      <w:r>
        <w:rPr>
          <w:spacing w:val="-4"/>
        </w:rPr>
        <w:t> </w:t>
      </w:r>
      <w:r>
        <w:rPr/>
        <w:t>You</w:t>
      </w:r>
      <w:r>
        <w:rPr>
          <w:spacing w:val="-5"/>
        </w:rPr>
        <w:t> </w:t>
      </w:r>
      <w:r>
        <w:rPr/>
        <w:t>mentioned</w:t>
      </w:r>
      <w:r>
        <w:rPr>
          <w:spacing w:val="-5"/>
        </w:rPr>
        <w:t> </w:t>
      </w:r>
      <w:r>
        <w:rPr/>
        <w:t>rates</w:t>
      </w:r>
      <w:r>
        <w:rPr>
          <w:spacing w:val="-2"/>
        </w:rPr>
        <w:t> </w:t>
      </w:r>
      <w:r>
        <w:rPr/>
        <w:t>going</w:t>
      </w:r>
      <w:r>
        <w:rPr>
          <w:spacing w:val="-3"/>
        </w:rPr>
        <w:t> </w:t>
      </w:r>
      <w:r>
        <w:rPr/>
        <w:t>up.</w:t>
      </w:r>
      <w:r>
        <w:rPr>
          <w:spacing w:val="-3"/>
        </w:rPr>
        <w:t> </w:t>
      </w:r>
      <w:r>
        <w:rPr/>
        <w:t>How</w:t>
      </w:r>
      <w:r>
        <w:rPr>
          <w:spacing w:val="-3"/>
        </w:rPr>
        <w:t> </w:t>
      </w:r>
      <w:r>
        <w:rPr/>
        <w:t>long</w:t>
      </w:r>
      <w:r>
        <w:rPr>
          <w:spacing w:val="-3"/>
        </w:rPr>
        <w:t> </w:t>
      </w:r>
      <w:r>
        <w:rPr/>
        <w:t>is</w:t>
      </w:r>
      <w:r>
        <w:rPr>
          <w:spacing w:val="-5"/>
        </w:rPr>
        <w:t> </w:t>
      </w:r>
      <w:r>
        <w:rPr/>
        <w:t>the</w:t>
      </w:r>
      <w:r>
        <w:rPr>
          <w:spacing w:val="-3"/>
        </w:rPr>
        <w:t> </w:t>
      </w:r>
      <w:r>
        <w:rPr/>
        <w:t>average </w:t>
      </w:r>
      <w:r>
        <w:rPr>
          <w:spacing w:val="-2"/>
        </w:rPr>
        <w:t>loan?</w:t>
      </w:r>
    </w:p>
    <w:p>
      <w:pPr>
        <w:pStyle w:val="BodyText"/>
        <w:spacing w:before="11"/>
        <w:rPr>
          <w:sz w:val="21"/>
        </w:rPr>
      </w:pPr>
    </w:p>
    <w:p>
      <w:pPr>
        <w:pStyle w:val="BodyText"/>
        <w:ind w:left="1360" w:right="1033"/>
      </w:pPr>
      <w:r>
        <w:rPr/>
        <w:t>Staff Sandra Easdale - depending on the collateral, range is 5-7 years for equipment loans.</w:t>
      </w:r>
      <w:r>
        <w:rPr>
          <w:spacing w:val="-3"/>
        </w:rPr>
        <w:t> </w:t>
      </w:r>
      <w:r>
        <w:rPr/>
        <w:t>OCWCOG</w:t>
      </w:r>
      <w:r>
        <w:rPr>
          <w:spacing w:val="-2"/>
        </w:rPr>
        <w:t> </w:t>
      </w:r>
      <w:r>
        <w:rPr/>
        <w:t>local</w:t>
      </w:r>
      <w:r>
        <w:rPr>
          <w:spacing w:val="-3"/>
        </w:rPr>
        <w:t> </w:t>
      </w:r>
      <w:r>
        <w:rPr/>
        <w:t>loans</w:t>
      </w:r>
      <w:r>
        <w:rPr>
          <w:spacing w:val="-2"/>
        </w:rPr>
        <w:t> </w:t>
      </w:r>
      <w:r>
        <w:rPr/>
        <w:t>offer</w:t>
      </w:r>
      <w:r>
        <w:rPr>
          <w:spacing w:val="-3"/>
        </w:rPr>
        <w:t> </w:t>
      </w:r>
      <w:r>
        <w:rPr/>
        <w:t>up</w:t>
      </w:r>
      <w:r>
        <w:rPr>
          <w:spacing w:val="-4"/>
        </w:rPr>
        <w:t> </w:t>
      </w:r>
      <w:r>
        <w:rPr/>
        <w:t>to</w:t>
      </w:r>
      <w:r>
        <w:rPr>
          <w:spacing w:val="-2"/>
        </w:rPr>
        <w:t> </w:t>
      </w:r>
      <w:r>
        <w:rPr/>
        <w:t>15</w:t>
      </w:r>
      <w:r>
        <w:rPr>
          <w:spacing w:val="-4"/>
        </w:rPr>
        <w:t> </w:t>
      </w:r>
      <w:r>
        <w:rPr/>
        <w:t>years</w:t>
      </w:r>
      <w:r>
        <w:rPr>
          <w:spacing w:val="-4"/>
        </w:rPr>
        <w:t> </w:t>
      </w:r>
      <w:r>
        <w:rPr/>
        <w:t>for</w:t>
      </w:r>
      <w:r>
        <w:rPr>
          <w:spacing w:val="-1"/>
        </w:rPr>
        <w:t> </w:t>
      </w:r>
      <w:r>
        <w:rPr/>
        <w:t>real</w:t>
      </w:r>
      <w:r>
        <w:rPr>
          <w:spacing w:val="-2"/>
        </w:rPr>
        <w:t> </w:t>
      </w:r>
      <w:r>
        <w:rPr/>
        <w:t>property.</w:t>
      </w:r>
      <w:r>
        <w:rPr>
          <w:spacing w:val="40"/>
        </w:rPr>
        <w:t> </w:t>
      </w:r>
      <w:r>
        <w:rPr/>
        <w:t>SBA</w:t>
      </w:r>
      <w:r>
        <w:rPr>
          <w:spacing w:val="-2"/>
        </w:rPr>
        <w:t> </w:t>
      </w:r>
      <w:r>
        <w:rPr/>
        <w:t>offers</w:t>
      </w:r>
      <w:r>
        <w:rPr>
          <w:spacing w:val="-2"/>
        </w:rPr>
        <w:t> </w:t>
      </w:r>
      <w:r>
        <w:rPr/>
        <w:t>10,</w:t>
      </w:r>
      <w:r>
        <w:rPr>
          <w:spacing w:val="-1"/>
        </w:rPr>
        <w:t> </w:t>
      </w:r>
      <w:r>
        <w:rPr/>
        <w:t>20 and 25</w:t>
      </w:r>
      <w:r>
        <w:rPr>
          <w:spacing w:val="-1"/>
        </w:rPr>
        <w:t> </w:t>
      </w:r>
      <w:r>
        <w:rPr/>
        <w:t>years</w:t>
      </w:r>
      <w:r>
        <w:rPr>
          <w:spacing w:val="-3"/>
        </w:rPr>
        <w:t> </w:t>
      </w:r>
      <w:r>
        <w:rPr/>
        <w:t>on</w:t>
      </w:r>
      <w:r>
        <w:rPr>
          <w:spacing w:val="-3"/>
        </w:rPr>
        <w:t> </w:t>
      </w:r>
      <w:r>
        <w:rPr/>
        <w:t>real</w:t>
      </w:r>
      <w:r>
        <w:rPr>
          <w:spacing w:val="-1"/>
        </w:rPr>
        <w:t> </w:t>
      </w:r>
      <w:r>
        <w:rPr/>
        <w:t>property. Feds</w:t>
      </w:r>
      <w:r>
        <w:rPr>
          <w:spacing w:val="-2"/>
        </w:rPr>
        <w:t> </w:t>
      </w:r>
      <w:r>
        <w:rPr/>
        <w:t>are</w:t>
      </w:r>
      <w:r>
        <w:rPr>
          <w:spacing w:val="-3"/>
        </w:rPr>
        <w:t> </w:t>
      </w:r>
      <w:r>
        <w:rPr/>
        <w:t>looking</w:t>
      </w:r>
      <w:r>
        <w:rPr>
          <w:spacing w:val="-3"/>
        </w:rPr>
        <w:t> </w:t>
      </w:r>
      <w:r>
        <w:rPr/>
        <w:t>to</w:t>
      </w:r>
      <w:r>
        <w:rPr>
          <w:spacing w:val="-1"/>
        </w:rPr>
        <w:t> </w:t>
      </w:r>
      <w:r>
        <w:rPr/>
        <w:t>bump</w:t>
      </w:r>
      <w:r>
        <w:rPr>
          <w:spacing w:val="-3"/>
        </w:rPr>
        <w:t> </w:t>
      </w:r>
      <w:r>
        <w:rPr/>
        <w:t>up</w:t>
      </w:r>
      <w:r>
        <w:rPr>
          <w:spacing w:val="-3"/>
        </w:rPr>
        <w:t> </w:t>
      </w:r>
      <w:r>
        <w:rPr/>
        <w:t>rates at least</w:t>
      </w:r>
      <w:r>
        <w:rPr>
          <w:spacing w:val="-4"/>
        </w:rPr>
        <w:t> </w:t>
      </w:r>
      <w:r>
        <w:rPr/>
        <w:t>three</w:t>
      </w:r>
      <w:r>
        <w:rPr>
          <w:spacing w:val="-3"/>
        </w:rPr>
        <w:t> </w:t>
      </w:r>
      <w:r>
        <w:rPr/>
        <w:t>times this year, so it is going to have an impact on what the banks will be able to offer to </w:t>
      </w:r>
      <w:r>
        <w:rPr>
          <w:spacing w:val="-2"/>
        </w:rPr>
        <w:t>businesses.</w:t>
      </w:r>
    </w:p>
    <w:p>
      <w:pPr>
        <w:pStyle w:val="BodyText"/>
        <w:rPr>
          <w:sz w:val="24"/>
        </w:rPr>
      </w:pPr>
    </w:p>
    <w:p>
      <w:pPr>
        <w:pStyle w:val="BodyText"/>
        <w:rPr>
          <w:sz w:val="20"/>
        </w:rPr>
      </w:pPr>
    </w:p>
    <w:p>
      <w:pPr>
        <w:spacing w:before="0"/>
        <w:ind w:left="1360" w:right="0" w:firstLine="0"/>
        <w:jc w:val="left"/>
        <w:rPr>
          <w:b/>
          <w:sz w:val="22"/>
        </w:rPr>
      </w:pPr>
      <w:r>
        <w:rPr>
          <w:b/>
          <w:sz w:val="22"/>
        </w:rPr>
        <w:t>ACTION:</w:t>
      </w:r>
      <w:r>
        <w:rPr>
          <w:b/>
          <w:spacing w:val="-7"/>
          <w:sz w:val="22"/>
        </w:rPr>
        <w:t> </w:t>
      </w:r>
      <w:r>
        <w:rPr>
          <w:b/>
          <w:sz w:val="22"/>
        </w:rPr>
        <w:t>Information</w:t>
      </w:r>
      <w:r>
        <w:rPr>
          <w:b/>
          <w:spacing w:val="-6"/>
          <w:sz w:val="22"/>
        </w:rPr>
        <w:t> </w:t>
      </w:r>
      <w:r>
        <w:rPr>
          <w:b/>
          <w:sz w:val="22"/>
        </w:rPr>
        <w:t>only,</w:t>
      </w:r>
      <w:r>
        <w:rPr>
          <w:b/>
          <w:spacing w:val="-4"/>
          <w:sz w:val="22"/>
        </w:rPr>
        <w:t> </w:t>
      </w:r>
      <w:r>
        <w:rPr>
          <w:b/>
          <w:sz w:val="22"/>
        </w:rPr>
        <w:t>no</w:t>
      </w:r>
      <w:r>
        <w:rPr>
          <w:b/>
          <w:spacing w:val="-5"/>
          <w:sz w:val="22"/>
        </w:rPr>
        <w:t> </w:t>
      </w:r>
      <w:r>
        <w:rPr>
          <w:b/>
          <w:sz w:val="22"/>
        </w:rPr>
        <w:t>action</w:t>
      </w:r>
      <w:r>
        <w:rPr>
          <w:b/>
          <w:spacing w:val="-5"/>
          <w:sz w:val="22"/>
        </w:rPr>
        <w:t> </w:t>
      </w:r>
      <w:r>
        <w:rPr>
          <w:b/>
          <w:spacing w:val="-2"/>
          <w:sz w:val="22"/>
        </w:rPr>
        <w:t>needed.</w:t>
      </w:r>
    </w:p>
    <w:p>
      <w:pPr>
        <w:spacing w:after="0"/>
        <w:jc w:val="left"/>
        <w:rPr>
          <w:sz w:val="22"/>
        </w:rPr>
        <w:sectPr>
          <w:pgSz w:w="12240" w:h="15840"/>
          <w:pgMar w:header="0" w:footer="523" w:top="1360" w:bottom="720" w:left="800" w:right="500"/>
        </w:sectPr>
      </w:pPr>
    </w:p>
    <w:p>
      <w:pPr>
        <w:pStyle w:val="BodyText"/>
        <w:ind w:left="3878"/>
        <w:rPr>
          <w:sz w:val="20"/>
        </w:rPr>
      </w:pPr>
      <w:r>
        <w:rPr>
          <w:sz w:val="20"/>
        </w:rPr>
        <w:drawing>
          <wp:inline distT="0" distB="0" distL="0" distR="0">
            <wp:extent cx="1819844" cy="138112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1819844" cy="1381125"/>
                    </a:xfrm>
                    <a:prstGeom prst="rect">
                      <a:avLst/>
                    </a:prstGeom>
                  </pic:spPr>
                </pic:pic>
              </a:graphicData>
            </a:graphic>
          </wp:inline>
        </w:drawing>
      </w:r>
      <w:r>
        <w:rPr>
          <w:sz w:val="20"/>
        </w:rPr>
      </w:r>
    </w:p>
    <w:p>
      <w:pPr>
        <w:pStyle w:val="BodyText"/>
        <w:rPr>
          <w:b/>
          <w:sz w:val="20"/>
        </w:rPr>
      </w:pPr>
    </w:p>
    <w:p>
      <w:pPr>
        <w:pStyle w:val="Heading1"/>
        <w:ind w:left="930"/>
      </w:pPr>
      <w:bookmarkStart w:name="Draft updated LPAC Bylaws" w:id="6"/>
      <w:bookmarkEnd w:id="6"/>
      <w:r>
        <w:rPr>
          <w:b w:val="0"/>
        </w:rPr>
      </w:r>
      <w:bookmarkStart w:name="_bookmark1" w:id="7"/>
      <w:bookmarkEnd w:id="7"/>
      <w:r>
        <w:rPr>
          <w:b w:val="0"/>
        </w:rPr>
      </w:r>
      <w:r>
        <w:rPr>
          <w:color w:val="1F487C"/>
        </w:rPr>
        <w:t>Loan</w:t>
      </w:r>
      <w:r>
        <w:rPr>
          <w:color w:val="1F487C"/>
          <w:spacing w:val="-19"/>
        </w:rPr>
        <w:t> </w:t>
      </w:r>
      <w:r>
        <w:rPr>
          <w:color w:val="1F487C"/>
        </w:rPr>
        <w:t>Program</w:t>
      </w:r>
      <w:r>
        <w:rPr>
          <w:color w:val="1F487C"/>
          <w:spacing w:val="-20"/>
        </w:rPr>
        <w:t> </w:t>
      </w:r>
      <w:r>
        <w:rPr>
          <w:color w:val="1F487C"/>
        </w:rPr>
        <w:t>Advisory Committee Bylaws</w:t>
      </w:r>
    </w:p>
    <w:p>
      <w:pPr>
        <w:pStyle w:val="BodyText"/>
        <w:spacing w:line="252" w:lineRule="exact" w:before="256"/>
        <w:ind w:left="931" w:right="1253"/>
        <w:jc w:val="center"/>
      </w:pPr>
      <w:r>
        <w:rPr/>
        <w:t>Adopted</w:t>
      </w:r>
      <w:r>
        <w:rPr>
          <w:spacing w:val="-8"/>
        </w:rPr>
        <w:t> </w:t>
      </w:r>
      <w:r>
        <w:rPr/>
        <w:t>September</w:t>
      </w:r>
      <w:r>
        <w:rPr>
          <w:spacing w:val="-4"/>
        </w:rPr>
        <w:t> </w:t>
      </w:r>
      <w:r>
        <w:rPr/>
        <w:t>16,</w:t>
      </w:r>
      <w:r>
        <w:rPr>
          <w:spacing w:val="-6"/>
        </w:rPr>
        <w:t> </w:t>
      </w:r>
      <w:r>
        <w:rPr>
          <w:spacing w:val="-4"/>
        </w:rPr>
        <w:t>1999</w:t>
      </w:r>
    </w:p>
    <w:p>
      <w:pPr>
        <w:pStyle w:val="BodyText"/>
        <w:spacing w:line="252" w:lineRule="exact"/>
        <w:ind w:left="931" w:right="1253"/>
        <w:jc w:val="center"/>
      </w:pPr>
      <w:r>
        <w:rPr/>
        <w:t>Amended</w:t>
      </w:r>
      <w:r>
        <w:rPr>
          <w:spacing w:val="-4"/>
        </w:rPr>
        <w:t> </w:t>
      </w:r>
      <w:r>
        <w:rPr/>
        <w:t>January</w:t>
      </w:r>
      <w:r>
        <w:rPr>
          <w:spacing w:val="-6"/>
        </w:rPr>
        <w:t> </w:t>
      </w:r>
      <w:r>
        <w:rPr/>
        <w:t>15,</w:t>
      </w:r>
      <w:r>
        <w:rPr>
          <w:spacing w:val="-5"/>
        </w:rPr>
        <w:t> </w:t>
      </w:r>
      <w:r>
        <w:rPr>
          <w:spacing w:val="-4"/>
        </w:rPr>
        <w:t>2009</w:t>
      </w:r>
    </w:p>
    <w:p>
      <w:pPr>
        <w:pStyle w:val="BodyText"/>
        <w:spacing w:line="252" w:lineRule="exact"/>
        <w:ind w:left="936" w:right="1253"/>
        <w:jc w:val="center"/>
      </w:pPr>
      <w:r>
        <w:rPr/>
        <w:t>Amended</w:t>
      </w:r>
      <w:r>
        <w:rPr>
          <w:spacing w:val="-8"/>
        </w:rPr>
        <w:t> </w:t>
      </w:r>
      <w:r>
        <w:rPr/>
        <w:t>May</w:t>
      </w:r>
      <w:r>
        <w:rPr>
          <w:spacing w:val="-2"/>
        </w:rPr>
        <w:t> </w:t>
      </w:r>
      <w:r>
        <w:rPr/>
        <w:t>15,</w:t>
      </w:r>
      <w:r>
        <w:rPr>
          <w:spacing w:val="-3"/>
        </w:rPr>
        <w:t> </w:t>
      </w:r>
      <w:r>
        <w:rPr>
          <w:spacing w:val="-4"/>
        </w:rPr>
        <w:t>2014</w:t>
      </w:r>
    </w:p>
    <w:p>
      <w:pPr>
        <w:pStyle w:val="BodyText"/>
        <w:spacing w:line="252" w:lineRule="exact"/>
        <w:ind w:left="933" w:right="1253"/>
        <w:jc w:val="center"/>
      </w:pPr>
      <w:r>
        <w:rPr/>
        <w:t>Amended</w:t>
      </w:r>
      <w:r>
        <w:rPr>
          <w:spacing w:val="-6"/>
        </w:rPr>
        <w:t> </w:t>
      </w:r>
      <w:r>
        <w:rPr/>
        <w:t>December</w:t>
      </w:r>
      <w:r>
        <w:rPr>
          <w:spacing w:val="-6"/>
        </w:rPr>
        <w:t> </w:t>
      </w:r>
      <w:r>
        <w:rPr/>
        <w:t>03,</w:t>
      </w:r>
      <w:r>
        <w:rPr>
          <w:spacing w:val="-7"/>
        </w:rPr>
        <w:t> </w:t>
      </w:r>
      <w:r>
        <w:rPr>
          <w:spacing w:val="-4"/>
        </w:rPr>
        <w:t>2015</w:t>
      </w:r>
    </w:p>
    <w:p>
      <w:pPr>
        <w:pStyle w:val="BodyText"/>
        <w:spacing w:before="1"/>
        <w:ind w:left="4033" w:right="4351"/>
        <w:jc w:val="center"/>
      </w:pPr>
      <w:r>
        <w:rPr/>
        <w:t>Amended</w:t>
      </w:r>
      <w:r>
        <w:rPr>
          <w:spacing w:val="-14"/>
        </w:rPr>
        <w:t> </w:t>
      </w:r>
      <w:r>
        <w:rPr/>
        <w:t>May</w:t>
      </w:r>
      <w:r>
        <w:rPr>
          <w:spacing w:val="-11"/>
        </w:rPr>
        <w:t> </w:t>
      </w:r>
      <w:r>
        <w:rPr/>
        <w:t>19,</w:t>
      </w:r>
      <w:r>
        <w:rPr>
          <w:spacing w:val="-12"/>
        </w:rPr>
        <w:t> </w:t>
      </w:r>
      <w:r>
        <w:rPr/>
        <w:t>2016 </w:t>
      </w:r>
      <w:r>
        <w:rPr>
          <w:color w:val="000000"/>
          <w:shd w:fill="FFFF00" w:color="auto" w:val="clear"/>
        </w:rPr>
        <w:t>Amended X/X/XXXX</w:t>
      </w:r>
    </w:p>
    <w:p>
      <w:pPr>
        <w:pStyle w:val="BodyText"/>
        <w:rPr>
          <w:sz w:val="24"/>
        </w:rPr>
      </w:pPr>
    </w:p>
    <w:p>
      <w:pPr>
        <w:pStyle w:val="Heading2"/>
        <w:spacing w:before="186"/>
      </w:pPr>
      <w:bookmarkStart w:name="ARTICLE I- Organization" w:id="8"/>
      <w:bookmarkEnd w:id="8"/>
      <w:r>
        <w:rPr>
          <w:b w:val="0"/>
        </w:rPr>
      </w:r>
      <w:r>
        <w:rPr>
          <w:color w:val="211F1F"/>
        </w:rPr>
        <w:t>ARTICLE</w:t>
      </w:r>
      <w:r>
        <w:rPr>
          <w:color w:val="211F1F"/>
          <w:spacing w:val="-1"/>
        </w:rPr>
        <w:t> </w:t>
      </w:r>
      <w:r>
        <w:rPr>
          <w:color w:val="211F1F"/>
        </w:rPr>
        <w:t>I-</w:t>
      </w:r>
      <w:r>
        <w:rPr>
          <w:color w:val="211F1F"/>
          <w:spacing w:val="-1"/>
        </w:rPr>
        <w:t> </w:t>
      </w:r>
      <w:r>
        <w:rPr>
          <w:color w:val="211F1F"/>
          <w:spacing w:val="-2"/>
        </w:rPr>
        <w:t>Organization</w:t>
      </w:r>
    </w:p>
    <w:p>
      <w:pPr>
        <w:pStyle w:val="BodyText"/>
        <w:spacing w:before="182"/>
        <w:ind w:left="539" w:right="1033"/>
      </w:pPr>
      <w:r>
        <w:rPr/>
        <w:t>The Loan Program Advisory Committee (LPAC) is hereby established by the Oregon Cascades</w:t>
      </w:r>
      <w:r>
        <w:rPr>
          <w:spacing w:val="40"/>
        </w:rPr>
        <w:t> </w:t>
      </w:r>
      <w:r>
        <w:rPr/>
        <w:t>West Council of Governments (OCWCOG).</w:t>
      </w:r>
    </w:p>
    <w:p>
      <w:pPr>
        <w:pStyle w:val="BodyText"/>
        <w:rPr>
          <w:sz w:val="24"/>
        </w:rPr>
      </w:pPr>
    </w:p>
    <w:p>
      <w:pPr>
        <w:pStyle w:val="BodyText"/>
        <w:spacing w:before="1"/>
        <w:rPr>
          <w:sz w:val="24"/>
        </w:rPr>
      </w:pPr>
    </w:p>
    <w:p>
      <w:pPr>
        <w:pStyle w:val="Heading2"/>
      </w:pPr>
      <w:bookmarkStart w:name="ARTICLE II- Purpose and Objective" w:id="9"/>
      <w:bookmarkEnd w:id="9"/>
      <w:r>
        <w:rPr>
          <w:b w:val="0"/>
        </w:rPr>
      </w:r>
      <w:r>
        <w:rPr>
          <w:color w:val="211F1F"/>
        </w:rPr>
        <w:t>ARTICLE</w:t>
      </w:r>
      <w:r>
        <w:rPr>
          <w:color w:val="211F1F"/>
          <w:spacing w:val="-1"/>
        </w:rPr>
        <w:t> </w:t>
      </w:r>
      <w:r>
        <w:rPr>
          <w:color w:val="211F1F"/>
        </w:rPr>
        <w:t>II-</w:t>
      </w:r>
      <w:r>
        <w:rPr>
          <w:color w:val="211F1F"/>
          <w:spacing w:val="-4"/>
        </w:rPr>
        <w:t> </w:t>
      </w:r>
      <w:r>
        <w:rPr>
          <w:color w:val="211F1F"/>
        </w:rPr>
        <w:t>Purpose</w:t>
      </w:r>
      <w:r>
        <w:rPr>
          <w:color w:val="211F1F"/>
          <w:spacing w:val="-3"/>
        </w:rPr>
        <w:t> </w:t>
      </w:r>
      <w:r>
        <w:rPr>
          <w:color w:val="211F1F"/>
        </w:rPr>
        <w:t>and</w:t>
      </w:r>
      <w:r>
        <w:rPr>
          <w:color w:val="211F1F"/>
          <w:spacing w:val="-1"/>
        </w:rPr>
        <w:t> </w:t>
      </w:r>
      <w:r>
        <w:rPr>
          <w:color w:val="211F1F"/>
          <w:spacing w:val="-2"/>
        </w:rPr>
        <w:t>Objective</w:t>
      </w:r>
    </w:p>
    <w:p>
      <w:pPr>
        <w:pStyle w:val="BodyText"/>
        <w:spacing w:before="10"/>
        <w:rPr>
          <w:b/>
          <w:sz w:val="21"/>
        </w:rPr>
      </w:pPr>
    </w:p>
    <w:p>
      <w:pPr>
        <w:pStyle w:val="BodyText"/>
        <w:ind w:left="539" w:right="1033"/>
      </w:pPr>
      <w:r>
        <w:rPr/>
        <w:t>The</w:t>
      </w:r>
      <w:r>
        <w:rPr>
          <w:spacing w:val="-2"/>
        </w:rPr>
        <w:t> </w:t>
      </w:r>
      <w:r>
        <w:rPr/>
        <w:t>purpose</w:t>
      </w:r>
      <w:r>
        <w:rPr>
          <w:spacing w:val="-4"/>
        </w:rPr>
        <w:t> </w:t>
      </w:r>
      <w:r>
        <w:rPr/>
        <w:t>of</w:t>
      </w:r>
      <w:r>
        <w:rPr>
          <w:spacing w:val="-2"/>
        </w:rPr>
        <w:t> </w:t>
      </w:r>
      <w:r>
        <w:rPr/>
        <w:t>the</w:t>
      </w:r>
      <w:r>
        <w:rPr>
          <w:spacing w:val="-4"/>
        </w:rPr>
        <w:t> </w:t>
      </w:r>
      <w:r>
        <w:rPr/>
        <w:t>LPAC</w:t>
      </w:r>
      <w:r>
        <w:rPr>
          <w:spacing w:val="-2"/>
        </w:rPr>
        <w:t> </w:t>
      </w:r>
      <w:r>
        <w:rPr/>
        <w:t>is</w:t>
      </w:r>
      <w:r>
        <w:rPr>
          <w:spacing w:val="-1"/>
        </w:rPr>
        <w:t> </w:t>
      </w:r>
      <w:r>
        <w:rPr/>
        <w:t>to</w:t>
      </w:r>
      <w:r>
        <w:rPr>
          <w:spacing w:val="-4"/>
        </w:rPr>
        <w:t> </w:t>
      </w:r>
      <w:r>
        <w:rPr/>
        <w:t>advise</w:t>
      </w:r>
      <w:r>
        <w:rPr>
          <w:spacing w:val="-4"/>
        </w:rPr>
        <w:t> </w:t>
      </w:r>
      <w:r>
        <w:rPr/>
        <w:t>the</w:t>
      </w:r>
      <w:r>
        <w:rPr>
          <w:spacing w:val="-2"/>
        </w:rPr>
        <w:t> </w:t>
      </w:r>
      <w:r>
        <w:rPr/>
        <w:t>Business</w:t>
      </w:r>
      <w:r>
        <w:rPr>
          <w:spacing w:val="-1"/>
        </w:rPr>
        <w:t> </w:t>
      </w:r>
      <w:r>
        <w:rPr/>
        <w:t>Lending</w:t>
      </w:r>
      <w:r>
        <w:rPr>
          <w:spacing w:val="-2"/>
        </w:rPr>
        <w:t> </w:t>
      </w:r>
      <w:r>
        <w:rPr/>
        <w:t>Staff and</w:t>
      </w:r>
      <w:r>
        <w:rPr>
          <w:spacing w:val="-4"/>
        </w:rPr>
        <w:t> </w:t>
      </w:r>
      <w:r>
        <w:rPr/>
        <w:t>the</w:t>
      </w:r>
      <w:r>
        <w:rPr>
          <w:spacing w:val="-6"/>
        </w:rPr>
        <w:t> </w:t>
      </w:r>
      <w:r>
        <w:rPr/>
        <w:t>OCWCOG</w:t>
      </w:r>
      <w:r>
        <w:rPr>
          <w:spacing w:val="-2"/>
        </w:rPr>
        <w:t> </w:t>
      </w:r>
      <w:r>
        <w:rPr/>
        <w:t>Board</w:t>
      </w:r>
      <w:r>
        <w:rPr>
          <w:spacing w:val="-4"/>
        </w:rPr>
        <w:t> </w:t>
      </w:r>
      <w:r>
        <w:rPr/>
        <w:t>of Directors on matters relating to the development and operation of the Business Lending </w:t>
      </w:r>
      <w:r>
        <w:rPr>
          <w:spacing w:val="-2"/>
        </w:rPr>
        <w:t>Program.</w:t>
      </w:r>
    </w:p>
    <w:p>
      <w:pPr>
        <w:pStyle w:val="BodyText"/>
        <w:spacing w:before="2"/>
        <w:rPr>
          <w:sz w:val="24"/>
        </w:rPr>
      </w:pPr>
    </w:p>
    <w:p>
      <w:pPr>
        <w:pStyle w:val="ListParagraph"/>
        <w:numPr>
          <w:ilvl w:val="0"/>
          <w:numId w:val="2"/>
        </w:numPr>
        <w:tabs>
          <w:tab w:pos="1717" w:val="left" w:leader="none"/>
          <w:tab w:pos="1719" w:val="left" w:leader="none"/>
          <w:tab w:pos="5578" w:val="left" w:leader="none"/>
        </w:tabs>
        <w:spacing w:line="240" w:lineRule="auto" w:before="0" w:after="0"/>
        <w:ind w:left="1719" w:right="857" w:hanging="360"/>
        <w:jc w:val="left"/>
        <w:rPr>
          <w:sz w:val="22"/>
        </w:rPr>
      </w:pPr>
      <w:r>
        <w:rPr>
          <w:sz w:val="22"/>
        </w:rPr>
        <w:t>Setting loan program objectives and</w:t>
        <w:tab/>
        <w:t>monitoring</w:t>
      </w:r>
      <w:r>
        <w:rPr>
          <w:spacing w:val="40"/>
          <w:sz w:val="22"/>
        </w:rPr>
        <w:t> </w:t>
      </w:r>
      <w:r>
        <w:rPr>
          <w:sz w:val="22"/>
        </w:rPr>
        <w:t>the</w:t>
      </w:r>
      <w:r>
        <w:rPr>
          <w:spacing w:val="40"/>
          <w:sz w:val="22"/>
        </w:rPr>
        <w:t> </w:t>
      </w:r>
      <w:r>
        <w:rPr>
          <w:sz w:val="22"/>
        </w:rPr>
        <w:t>loan</w:t>
      </w:r>
      <w:r>
        <w:rPr>
          <w:spacing w:val="40"/>
          <w:sz w:val="22"/>
        </w:rPr>
        <w:t> </w:t>
      </w:r>
      <w:r>
        <w:rPr>
          <w:sz w:val="22"/>
        </w:rPr>
        <w:t>program</w:t>
      </w:r>
      <w:r>
        <w:rPr>
          <w:spacing w:val="40"/>
          <w:sz w:val="22"/>
        </w:rPr>
        <w:t> </w:t>
      </w:r>
      <w:r>
        <w:rPr>
          <w:sz w:val="22"/>
        </w:rPr>
        <w:t>relative</w:t>
      </w:r>
      <w:r>
        <w:rPr>
          <w:spacing w:val="40"/>
          <w:sz w:val="22"/>
        </w:rPr>
        <w:t> </w:t>
      </w:r>
      <w:r>
        <w:rPr>
          <w:sz w:val="22"/>
        </w:rPr>
        <w:t>to</w:t>
      </w:r>
      <w:r>
        <w:rPr>
          <w:spacing w:val="40"/>
          <w:sz w:val="22"/>
        </w:rPr>
        <w:t> </w:t>
      </w:r>
      <w:r>
        <w:rPr>
          <w:sz w:val="22"/>
        </w:rPr>
        <w:t>the objectives, including review of program and portfolio reports.</w:t>
      </w:r>
    </w:p>
    <w:p>
      <w:pPr>
        <w:pStyle w:val="BodyText"/>
        <w:spacing w:before="10"/>
        <w:rPr>
          <w:sz w:val="23"/>
        </w:rPr>
      </w:pPr>
    </w:p>
    <w:p>
      <w:pPr>
        <w:pStyle w:val="ListParagraph"/>
        <w:numPr>
          <w:ilvl w:val="0"/>
          <w:numId w:val="2"/>
        </w:numPr>
        <w:tabs>
          <w:tab w:pos="1718" w:val="left" w:leader="none"/>
        </w:tabs>
        <w:spacing w:line="240" w:lineRule="auto" w:before="0" w:after="0"/>
        <w:ind w:left="1718" w:right="0" w:hanging="358"/>
        <w:jc w:val="left"/>
        <w:rPr>
          <w:sz w:val="22"/>
        </w:rPr>
      </w:pPr>
      <w:r>
        <w:rPr>
          <w:sz w:val="22"/>
        </w:rPr>
        <w:t>Assisting</w:t>
      </w:r>
      <w:r>
        <w:rPr>
          <w:spacing w:val="-7"/>
          <w:sz w:val="22"/>
        </w:rPr>
        <w:t> </w:t>
      </w:r>
      <w:r>
        <w:rPr>
          <w:sz w:val="22"/>
        </w:rPr>
        <w:t>in</w:t>
      </w:r>
      <w:r>
        <w:rPr>
          <w:spacing w:val="-4"/>
          <w:sz w:val="22"/>
        </w:rPr>
        <w:t> </w:t>
      </w:r>
      <w:r>
        <w:rPr>
          <w:sz w:val="22"/>
        </w:rPr>
        <w:t>identifying</w:t>
      </w:r>
      <w:r>
        <w:rPr>
          <w:spacing w:val="-7"/>
          <w:sz w:val="22"/>
        </w:rPr>
        <w:t> </w:t>
      </w:r>
      <w:r>
        <w:rPr>
          <w:sz w:val="22"/>
        </w:rPr>
        <w:t>unmet</w:t>
      </w:r>
      <w:r>
        <w:rPr>
          <w:spacing w:val="-4"/>
          <w:sz w:val="22"/>
        </w:rPr>
        <w:t> </w:t>
      </w:r>
      <w:r>
        <w:rPr>
          <w:sz w:val="22"/>
        </w:rPr>
        <w:t>needs</w:t>
      </w:r>
      <w:r>
        <w:rPr>
          <w:spacing w:val="-4"/>
          <w:sz w:val="22"/>
        </w:rPr>
        <w:t> </w:t>
      </w:r>
      <w:r>
        <w:rPr>
          <w:sz w:val="22"/>
        </w:rPr>
        <w:t>within</w:t>
      </w:r>
      <w:r>
        <w:rPr>
          <w:spacing w:val="-6"/>
          <w:sz w:val="22"/>
        </w:rPr>
        <w:t> </w:t>
      </w:r>
      <w:r>
        <w:rPr>
          <w:sz w:val="22"/>
        </w:rPr>
        <w:t>the</w:t>
      </w:r>
      <w:r>
        <w:rPr>
          <w:spacing w:val="-6"/>
          <w:sz w:val="22"/>
        </w:rPr>
        <w:t> </w:t>
      </w:r>
      <w:r>
        <w:rPr>
          <w:sz w:val="22"/>
        </w:rPr>
        <w:t>OCWCOG</w:t>
      </w:r>
      <w:r>
        <w:rPr>
          <w:spacing w:val="-4"/>
          <w:sz w:val="22"/>
        </w:rPr>
        <w:t> </w:t>
      </w:r>
      <w:r>
        <w:rPr>
          <w:spacing w:val="-2"/>
          <w:sz w:val="22"/>
        </w:rPr>
        <w:t>region.</w:t>
      </w:r>
    </w:p>
    <w:p>
      <w:pPr>
        <w:pStyle w:val="BodyText"/>
      </w:pPr>
    </w:p>
    <w:p>
      <w:pPr>
        <w:pStyle w:val="ListParagraph"/>
        <w:numPr>
          <w:ilvl w:val="0"/>
          <w:numId w:val="2"/>
        </w:numPr>
        <w:tabs>
          <w:tab w:pos="1718" w:val="left" w:leader="none"/>
        </w:tabs>
        <w:spacing w:line="240" w:lineRule="auto" w:before="0" w:after="0"/>
        <w:ind w:left="1718" w:right="0" w:hanging="359"/>
        <w:jc w:val="left"/>
        <w:rPr>
          <w:sz w:val="22"/>
        </w:rPr>
      </w:pPr>
      <w:r>
        <w:rPr>
          <w:sz w:val="22"/>
        </w:rPr>
        <w:t>Adopting</w:t>
      </w:r>
      <w:r>
        <w:rPr>
          <w:spacing w:val="-7"/>
          <w:sz w:val="22"/>
        </w:rPr>
        <w:t> </w:t>
      </w:r>
      <w:r>
        <w:rPr>
          <w:sz w:val="22"/>
        </w:rPr>
        <w:t>or</w:t>
      </w:r>
      <w:r>
        <w:rPr>
          <w:spacing w:val="-5"/>
          <w:sz w:val="22"/>
        </w:rPr>
        <w:t> </w:t>
      </w:r>
      <w:r>
        <w:rPr>
          <w:sz w:val="22"/>
        </w:rPr>
        <w:t>modifying</w:t>
      </w:r>
      <w:r>
        <w:rPr>
          <w:spacing w:val="-5"/>
          <w:sz w:val="22"/>
        </w:rPr>
        <w:t> </w:t>
      </w:r>
      <w:r>
        <w:rPr>
          <w:sz w:val="22"/>
        </w:rPr>
        <w:t>the</w:t>
      </w:r>
      <w:r>
        <w:rPr>
          <w:spacing w:val="-4"/>
          <w:sz w:val="22"/>
        </w:rPr>
        <w:t> </w:t>
      </w:r>
      <w:r>
        <w:rPr>
          <w:sz w:val="22"/>
        </w:rPr>
        <w:t>work</w:t>
      </w:r>
      <w:r>
        <w:rPr>
          <w:spacing w:val="-6"/>
          <w:sz w:val="22"/>
        </w:rPr>
        <w:t> </w:t>
      </w:r>
      <w:r>
        <w:rPr>
          <w:sz w:val="22"/>
        </w:rPr>
        <w:t>plans</w:t>
      </w:r>
      <w:r>
        <w:rPr>
          <w:spacing w:val="-4"/>
          <w:sz w:val="22"/>
        </w:rPr>
        <w:t> </w:t>
      </w:r>
      <w:r>
        <w:rPr>
          <w:sz w:val="22"/>
        </w:rPr>
        <w:t>for</w:t>
      </w:r>
      <w:r>
        <w:rPr>
          <w:spacing w:val="-5"/>
          <w:sz w:val="22"/>
        </w:rPr>
        <w:t> </w:t>
      </w:r>
      <w:r>
        <w:rPr>
          <w:sz w:val="22"/>
        </w:rPr>
        <w:t>the</w:t>
      </w:r>
      <w:r>
        <w:rPr>
          <w:spacing w:val="-7"/>
          <w:sz w:val="22"/>
        </w:rPr>
        <w:t> </w:t>
      </w:r>
      <w:r>
        <w:rPr>
          <w:sz w:val="22"/>
        </w:rPr>
        <w:t>individual</w:t>
      </w:r>
      <w:r>
        <w:rPr>
          <w:spacing w:val="-4"/>
          <w:sz w:val="22"/>
        </w:rPr>
        <w:t> </w:t>
      </w:r>
      <w:r>
        <w:rPr>
          <w:sz w:val="22"/>
        </w:rPr>
        <w:t>loan</w:t>
      </w:r>
      <w:r>
        <w:rPr>
          <w:spacing w:val="-4"/>
          <w:sz w:val="22"/>
        </w:rPr>
        <w:t> </w:t>
      </w:r>
      <w:r>
        <w:rPr>
          <w:spacing w:val="-2"/>
          <w:sz w:val="22"/>
        </w:rPr>
        <w:t>funds.</w:t>
      </w:r>
    </w:p>
    <w:p>
      <w:pPr>
        <w:pStyle w:val="BodyText"/>
      </w:pPr>
    </w:p>
    <w:p>
      <w:pPr>
        <w:pStyle w:val="ListParagraph"/>
        <w:numPr>
          <w:ilvl w:val="0"/>
          <w:numId w:val="2"/>
        </w:numPr>
        <w:tabs>
          <w:tab w:pos="1717" w:val="left" w:leader="none"/>
        </w:tabs>
        <w:spacing w:line="240" w:lineRule="auto" w:before="1" w:after="0"/>
        <w:ind w:left="1717" w:right="0" w:hanging="358"/>
        <w:jc w:val="left"/>
        <w:rPr>
          <w:sz w:val="22"/>
        </w:rPr>
      </w:pPr>
      <w:r>
        <w:rPr>
          <w:sz w:val="22"/>
        </w:rPr>
        <w:t>Setting</w:t>
      </w:r>
      <w:r>
        <w:rPr>
          <w:spacing w:val="-7"/>
          <w:sz w:val="22"/>
        </w:rPr>
        <w:t> </w:t>
      </w:r>
      <w:r>
        <w:rPr>
          <w:sz w:val="22"/>
        </w:rPr>
        <w:t>operational</w:t>
      </w:r>
      <w:r>
        <w:rPr>
          <w:spacing w:val="-5"/>
          <w:sz w:val="22"/>
        </w:rPr>
        <w:t> </w:t>
      </w:r>
      <w:r>
        <w:rPr>
          <w:sz w:val="22"/>
        </w:rPr>
        <w:t>policies,</w:t>
      </w:r>
      <w:r>
        <w:rPr>
          <w:spacing w:val="-3"/>
          <w:sz w:val="22"/>
        </w:rPr>
        <w:t> </w:t>
      </w:r>
      <w:r>
        <w:rPr>
          <w:sz w:val="22"/>
        </w:rPr>
        <w:t>such</w:t>
      </w:r>
      <w:r>
        <w:rPr>
          <w:spacing w:val="-4"/>
          <w:sz w:val="22"/>
        </w:rPr>
        <w:t> </w:t>
      </w:r>
      <w:r>
        <w:rPr>
          <w:sz w:val="22"/>
        </w:rPr>
        <w:t>as</w:t>
      </w:r>
      <w:r>
        <w:rPr>
          <w:spacing w:val="-7"/>
          <w:sz w:val="22"/>
        </w:rPr>
        <w:t> </w:t>
      </w:r>
      <w:r>
        <w:rPr>
          <w:sz w:val="22"/>
        </w:rPr>
        <w:t>those</w:t>
      </w:r>
      <w:r>
        <w:rPr>
          <w:spacing w:val="-7"/>
          <w:sz w:val="22"/>
        </w:rPr>
        <w:t> </w:t>
      </w:r>
      <w:r>
        <w:rPr>
          <w:sz w:val="22"/>
        </w:rPr>
        <w:t>for</w:t>
      </w:r>
      <w:r>
        <w:rPr>
          <w:spacing w:val="-6"/>
          <w:sz w:val="22"/>
        </w:rPr>
        <w:t> </w:t>
      </w:r>
      <w:r>
        <w:rPr>
          <w:sz w:val="22"/>
        </w:rPr>
        <w:t>loan</w:t>
      </w:r>
      <w:r>
        <w:rPr>
          <w:spacing w:val="-5"/>
          <w:sz w:val="22"/>
        </w:rPr>
        <w:t> </w:t>
      </w:r>
      <w:r>
        <w:rPr>
          <w:sz w:val="22"/>
        </w:rPr>
        <w:t>liquidation</w:t>
      </w:r>
      <w:r>
        <w:rPr>
          <w:spacing w:val="-5"/>
          <w:sz w:val="22"/>
        </w:rPr>
        <w:t> </w:t>
      </w:r>
      <w:r>
        <w:rPr>
          <w:sz w:val="22"/>
        </w:rPr>
        <w:t>and</w:t>
      </w:r>
      <w:r>
        <w:rPr>
          <w:spacing w:val="-4"/>
          <w:sz w:val="22"/>
        </w:rPr>
        <w:t> </w:t>
      </w:r>
      <w:r>
        <w:rPr>
          <w:spacing w:val="-2"/>
          <w:sz w:val="22"/>
        </w:rPr>
        <w:t>foreclosure.</w:t>
      </w:r>
    </w:p>
    <w:p>
      <w:pPr>
        <w:pStyle w:val="BodyText"/>
      </w:pPr>
    </w:p>
    <w:p>
      <w:pPr>
        <w:pStyle w:val="ListParagraph"/>
        <w:numPr>
          <w:ilvl w:val="0"/>
          <w:numId w:val="2"/>
        </w:numPr>
        <w:tabs>
          <w:tab w:pos="1717" w:val="left" w:leader="none"/>
          <w:tab w:pos="1719" w:val="left" w:leader="none"/>
        </w:tabs>
        <w:spacing w:line="240" w:lineRule="auto" w:before="0" w:after="0"/>
        <w:ind w:left="1719" w:right="858" w:hanging="360"/>
        <w:jc w:val="left"/>
        <w:rPr>
          <w:sz w:val="22"/>
        </w:rPr>
      </w:pPr>
      <w:r>
        <w:rPr>
          <w:sz w:val="22"/>
        </w:rPr>
        <w:t>Advocating</w:t>
      </w:r>
      <w:r>
        <w:rPr>
          <w:spacing w:val="40"/>
          <w:sz w:val="22"/>
        </w:rPr>
        <w:t> </w:t>
      </w:r>
      <w:r>
        <w:rPr>
          <w:sz w:val="22"/>
        </w:rPr>
        <w:t>activities</w:t>
      </w:r>
      <w:r>
        <w:rPr>
          <w:spacing w:val="40"/>
          <w:sz w:val="22"/>
        </w:rPr>
        <w:t> </w:t>
      </w:r>
      <w:r>
        <w:rPr>
          <w:sz w:val="22"/>
        </w:rPr>
        <w:t>to</w:t>
      </w:r>
      <w:r>
        <w:rPr>
          <w:spacing w:val="38"/>
          <w:sz w:val="22"/>
        </w:rPr>
        <w:t> </w:t>
      </w:r>
      <w:r>
        <w:rPr>
          <w:sz w:val="22"/>
        </w:rPr>
        <w:t>support</w:t>
      </w:r>
      <w:r>
        <w:rPr>
          <w:spacing w:val="40"/>
          <w:sz w:val="22"/>
        </w:rPr>
        <w:t> </w:t>
      </w:r>
      <w:r>
        <w:rPr>
          <w:sz w:val="22"/>
        </w:rPr>
        <w:t>policies,</w:t>
      </w:r>
      <w:r>
        <w:rPr>
          <w:spacing w:val="40"/>
          <w:sz w:val="22"/>
        </w:rPr>
        <w:t> </w:t>
      </w:r>
      <w:r>
        <w:rPr>
          <w:sz w:val="22"/>
        </w:rPr>
        <w:t>services,</w:t>
      </w:r>
      <w:r>
        <w:rPr>
          <w:spacing w:val="40"/>
          <w:sz w:val="22"/>
        </w:rPr>
        <w:t> </w:t>
      </w:r>
      <w:r>
        <w:rPr>
          <w:sz w:val="22"/>
        </w:rPr>
        <w:t>and</w:t>
      </w:r>
      <w:r>
        <w:rPr>
          <w:spacing w:val="40"/>
          <w:sz w:val="22"/>
        </w:rPr>
        <w:t> </w:t>
      </w:r>
      <w:r>
        <w:rPr>
          <w:sz w:val="22"/>
        </w:rPr>
        <w:t>facilities</w:t>
      </w:r>
      <w:r>
        <w:rPr>
          <w:spacing w:val="40"/>
          <w:sz w:val="22"/>
        </w:rPr>
        <w:t> </w:t>
      </w:r>
      <w:r>
        <w:rPr>
          <w:sz w:val="22"/>
        </w:rPr>
        <w:t>for</w:t>
      </w:r>
      <w:r>
        <w:rPr>
          <w:spacing w:val="40"/>
          <w:sz w:val="22"/>
        </w:rPr>
        <w:t> </w:t>
      </w:r>
      <w:r>
        <w:rPr>
          <w:sz w:val="22"/>
        </w:rPr>
        <w:t>small</w:t>
      </w:r>
      <w:r>
        <w:rPr>
          <w:spacing w:val="40"/>
          <w:sz w:val="22"/>
        </w:rPr>
        <w:t> </w:t>
      </w:r>
      <w:r>
        <w:rPr>
          <w:sz w:val="22"/>
        </w:rPr>
        <w:t>business interests at local, state, and national levels.</w:t>
      </w:r>
    </w:p>
    <w:p>
      <w:pPr>
        <w:pStyle w:val="BodyText"/>
        <w:spacing w:before="10"/>
        <w:rPr>
          <w:sz w:val="21"/>
        </w:rPr>
      </w:pPr>
    </w:p>
    <w:p>
      <w:pPr>
        <w:pStyle w:val="ListParagraph"/>
        <w:numPr>
          <w:ilvl w:val="0"/>
          <w:numId w:val="2"/>
        </w:numPr>
        <w:tabs>
          <w:tab w:pos="1719" w:val="left" w:leader="none"/>
        </w:tabs>
        <w:spacing w:line="240" w:lineRule="auto" w:before="1" w:after="0"/>
        <w:ind w:left="1719" w:right="0" w:hanging="360"/>
        <w:jc w:val="left"/>
        <w:rPr>
          <w:sz w:val="22"/>
        </w:rPr>
      </w:pPr>
      <w:r>
        <w:rPr>
          <w:sz w:val="22"/>
        </w:rPr>
        <w:t>Reviewing</w:t>
      </w:r>
      <w:r>
        <w:rPr>
          <w:spacing w:val="-6"/>
          <w:sz w:val="22"/>
        </w:rPr>
        <w:t> </w:t>
      </w:r>
      <w:r>
        <w:rPr>
          <w:sz w:val="22"/>
        </w:rPr>
        <w:t>and</w:t>
      </w:r>
      <w:r>
        <w:rPr>
          <w:spacing w:val="-6"/>
          <w:sz w:val="22"/>
        </w:rPr>
        <w:t> </w:t>
      </w:r>
      <w:r>
        <w:rPr>
          <w:sz w:val="22"/>
        </w:rPr>
        <w:t>recommending</w:t>
      </w:r>
      <w:r>
        <w:rPr>
          <w:spacing w:val="-5"/>
          <w:sz w:val="22"/>
        </w:rPr>
        <w:t> </w:t>
      </w:r>
      <w:r>
        <w:rPr>
          <w:sz w:val="22"/>
        </w:rPr>
        <w:t>action</w:t>
      </w:r>
      <w:r>
        <w:rPr>
          <w:spacing w:val="-6"/>
          <w:sz w:val="22"/>
        </w:rPr>
        <w:t> </w:t>
      </w:r>
      <w:r>
        <w:rPr>
          <w:sz w:val="22"/>
        </w:rPr>
        <w:t>on</w:t>
      </w:r>
      <w:r>
        <w:rPr>
          <w:spacing w:val="-7"/>
          <w:sz w:val="22"/>
        </w:rPr>
        <w:t> </w:t>
      </w:r>
      <w:r>
        <w:rPr>
          <w:sz w:val="22"/>
        </w:rPr>
        <w:t>loan</w:t>
      </w:r>
      <w:r>
        <w:rPr>
          <w:spacing w:val="-5"/>
          <w:sz w:val="22"/>
        </w:rPr>
        <w:t> </w:t>
      </w:r>
      <w:r>
        <w:rPr>
          <w:spacing w:val="-2"/>
          <w:sz w:val="22"/>
        </w:rPr>
        <w:t>applications.</w:t>
      </w:r>
    </w:p>
    <w:p>
      <w:pPr>
        <w:pStyle w:val="BodyText"/>
        <w:rPr>
          <w:sz w:val="24"/>
        </w:rPr>
      </w:pPr>
    </w:p>
    <w:p>
      <w:pPr>
        <w:pStyle w:val="BodyText"/>
        <w:spacing w:before="2"/>
        <w:rPr>
          <w:sz w:val="24"/>
        </w:rPr>
      </w:pPr>
    </w:p>
    <w:p>
      <w:pPr>
        <w:pStyle w:val="Heading2"/>
      </w:pPr>
      <w:bookmarkStart w:name="ARTICLE III- Membership" w:id="10"/>
      <w:bookmarkEnd w:id="10"/>
      <w:r>
        <w:rPr>
          <w:b w:val="0"/>
        </w:rPr>
      </w:r>
      <w:r>
        <w:rPr>
          <w:color w:val="211F1F"/>
        </w:rPr>
        <w:t>ARTICLE</w:t>
      </w:r>
      <w:r>
        <w:rPr>
          <w:color w:val="211F1F"/>
          <w:spacing w:val="-2"/>
        </w:rPr>
        <w:t> </w:t>
      </w:r>
      <w:r>
        <w:rPr>
          <w:color w:val="211F1F"/>
        </w:rPr>
        <w:t>III-</w:t>
      </w:r>
      <w:r>
        <w:rPr>
          <w:color w:val="211F1F"/>
          <w:spacing w:val="-2"/>
        </w:rPr>
        <w:t> Membership</w:t>
      </w:r>
    </w:p>
    <w:p>
      <w:pPr>
        <w:spacing w:after="0"/>
        <w:sectPr>
          <w:pgSz w:w="12240" w:h="15840"/>
          <w:pgMar w:header="0" w:footer="523" w:top="940" w:bottom="720" w:left="800" w:right="500"/>
        </w:sectPr>
      </w:pPr>
    </w:p>
    <w:p>
      <w:pPr>
        <w:pStyle w:val="ListParagraph"/>
        <w:numPr>
          <w:ilvl w:val="0"/>
          <w:numId w:val="3"/>
        </w:numPr>
        <w:tabs>
          <w:tab w:pos="1717" w:val="left" w:leader="none"/>
          <w:tab w:pos="1719" w:val="left" w:leader="none"/>
        </w:tabs>
        <w:spacing w:line="240" w:lineRule="auto" w:before="76" w:after="0"/>
        <w:ind w:left="1719" w:right="1464" w:hanging="360"/>
        <w:jc w:val="both"/>
        <w:rPr>
          <w:sz w:val="22"/>
        </w:rPr>
      </w:pPr>
      <w:r>
        <w:rPr>
          <w:color w:val="211F1F"/>
          <w:sz w:val="22"/>
        </w:rPr>
        <w:t>Shall</w:t>
      </w:r>
      <w:r>
        <w:rPr>
          <w:color w:val="211F1F"/>
          <w:spacing w:val="-1"/>
          <w:sz w:val="22"/>
        </w:rPr>
        <w:t> </w:t>
      </w:r>
      <w:r>
        <w:rPr>
          <w:color w:val="211F1F"/>
          <w:sz w:val="22"/>
        </w:rPr>
        <w:t>consist of</w:t>
      </w:r>
      <w:r>
        <w:rPr>
          <w:color w:val="211F1F"/>
          <w:spacing w:val="-1"/>
          <w:sz w:val="22"/>
        </w:rPr>
        <w:t> </w:t>
      </w:r>
      <w:r>
        <w:rPr>
          <w:color w:val="211F1F"/>
          <w:sz w:val="22"/>
        </w:rPr>
        <w:t>the</w:t>
      </w:r>
      <w:r>
        <w:rPr>
          <w:color w:val="211F1F"/>
          <w:spacing w:val="-1"/>
          <w:sz w:val="22"/>
        </w:rPr>
        <w:t> </w:t>
      </w:r>
      <w:r>
        <w:rPr>
          <w:color w:val="211F1F"/>
          <w:sz w:val="22"/>
        </w:rPr>
        <w:t>Board</w:t>
      </w:r>
      <w:r>
        <w:rPr>
          <w:color w:val="211F1F"/>
          <w:spacing w:val="-1"/>
          <w:sz w:val="22"/>
        </w:rPr>
        <w:t> </w:t>
      </w:r>
      <w:r>
        <w:rPr>
          <w:color w:val="211F1F"/>
          <w:sz w:val="22"/>
        </w:rPr>
        <w:t>of</w:t>
      </w:r>
      <w:r>
        <w:rPr>
          <w:color w:val="211F1F"/>
          <w:spacing w:val="-1"/>
          <w:sz w:val="22"/>
        </w:rPr>
        <w:t> </w:t>
      </w:r>
      <w:r>
        <w:rPr>
          <w:color w:val="211F1F"/>
          <w:sz w:val="22"/>
        </w:rPr>
        <w:t>Directors’</w:t>
      </w:r>
      <w:r>
        <w:rPr>
          <w:color w:val="211F1F"/>
          <w:spacing w:val="-1"/>
          <w:sz w:val="22"/>
        </w:rPr>
        <w:t> </w:t>
      </w:r>
      <w:r>
        <w:rPr>
          <w:color w:val="211F1F"/>
          <w:sz w:val="22"/>
        </w:rPr>
        <w:t>Executive</w:t>
      </w:r>
      <w:r>
        <w:rPr>
          <w:color w:val="211F1F"/>
          <w:spacing w:val="-3"/>
          <w:sz w:val="22"/>
        </w:rPr>
        <w:t> </w:t>
      </w:r>
      <w:r>
        <w:rPr>
          <w:color w:val="211F1F"/>
          <w:sz w:val="22"/>
        </w:rPr>
        <w:t>Committee,</w:t>
      </w:r>
      <w:r>
        <w:rPr>
          <w:color w:val="211F1F"/>
          <w:spacing w:val="-1"/>
          <w:sz w:val="22"/>
        </w:rPr>
        <w:t> </w:t>
      </w:r>
      <w:r>
        <w:rPr>
          <w:color w:val="211F1F"/>
          <w:sz w:val="22"/>
        </w:rPr>
        <w:t>and</w:t>
      </w:r>
      <w:r>
        <w:rPr>
          <w:color w:val="211F1F"/>
          <w:spacing w:val="-1"/>
          <w:sz w:val="22"/>
        </w:rPr>
        <w:t> </w:t>
      </w:r>
      <w:r>
        <w:rPr>
          <w:color w:val="211F1F"/>
          <w:sz w:val="22"/>
        </w:rPr>
        <w:t>a</w:t>
      </w:r>
      <w:r>
        <w:rPr>
          <w:color w:val="211F1F"/>
          <w:spacing w:val="-3"/>
          <w:sz w:val="22"/>
        </w:rPr>
        <w:t> </w:t>
      </w:r>
      <w:r>
        <w:rPr>
          <w:color w:val="211F1F"/>
          <w:sz w:val="22"/>
        </w:rPr>
        <w:t>commercial banking</w:t>
      </w:r>
      <w:r>
        <w:rPr>
          <w:color w:val="211F1F"/>
          <w:spacing w:val="-4"/>
          <w:sz w:val="22"/>
        </w:rPr>
        <w:t> </w:t>
      </w:r>
      <w:r>
        <w:rPr>
          <w:color w:val="211F1F"/>
          <w:sz w:val="22"/>
        </w:rPr>
        <w:t>lending</w:t>
      </w:r>
      <w:r>
        <w:rPr>
          <w:color w:val="211F1F"/>
          <w:spacing w:val="-4"/>
          <w:sz w:val="22"/>
        </w:rPr>
        <w:t> </w:t>
      </w:r>
      <w:r>
        <w:rPr>
          <w:color w:val="211F1F"/>
          <w:sz w:val="22"/>
        </w:rPr>
        <w:t>professional</w:t>
      </w:r>
      <w:r>
        <w:rPr>
          <w:color w:val="211F1F"/>
          <w:spacing w:val="-4"/>
          <w:sz w:val="22"/>
        </w:rPr>
        <w:t> </w:t>
      </w:r>
      <w:r>
        <w:rPr>
          <w:color w:val="211F1F"/>
          <w:sz w:val="22"/>
        </w:rPr>
        <w:t>or</w:t>
      </w:r>
      <w:r>
        <w:rPr>
          <w:color w:val="211F1F"/>
          <w:spacing w:val="-3"/>
          <w:sz w:val="22"/>
        </w:rPr>
        <w:t> </w:t>
      </w:r>
      <w:r>
        <w:rPr>
          <w:color w:val="211F1F"/>
          <w:sz w:val="22"/>
        </w:rPr>
        <w:t>an</w:t>
      </w:r>
      <w:r>
        <w:rPr>
          <w:color w:val="211F1F"/>
          <w:spacing w:val="-6"/>
          <w:sz w:val="22"/>
        </w:rPr>
        <w:t> </w:t>
      </w:r>
      <w:r>
        <w:rPr>
          <w:color w:val="211F1F"/>
          <w:sz w:val="22"/>
        </w:rPr>
        <w:t>individual</w:t>
      </w:r>
      <w:r>
        <w:rPr>
          <w:color w:val="211F1F"/>
          <w:spacing w:val="-4"/>
          <w:sz w:val="22"/>
        </w:rPr>
        <w:t> </w:t>
      </w:r>
      <w:r>
        <w:rPr>
          <w:color w:val="211F1F"/>
          <w:sz w:val="22"/>
        </w:rPr>
        <w:t>involved</w:t>
      </w:r>
      <w:r>
        <w:rPr>
          <w:color w:val="211F1F"/>
          <w:spacing w:val="-4"/>
          <w:sz w:val="22"/>
        </w:rPr>
        <w:t> </w:t>
      </w:r>
      <w:r>
        <w:rPr>
          <w:color w:val="211F1F"/>
          <w:sz w:val="22"/>
        </w:rPr>
        <w:t>in</w:t>
      </w:r>
      <w:r>
        <w:rPr>
          <w:color w:val="211F1F"/>
          <w:spacing w:val="-4"/>
          <w:sz w:val="22"/>
        </w:rPr>
        <w:t> </w:t>
      </w:r>
      <w:r>
        <w:rPr>
          <w:color w:val="211F1F"/>
          <w:sz w:val="22"/>
        </w:rPr>
        <w:t>economic</w:t>
      </w:r>
      <w:r>
        <w:rPr>
          <w:color w:val="211F1F"/>
          <w:spacing w:val="-6"/>
          <w:sz w:val="22"/>
        </w:rPr>
        <w:t> </w:t>
      </w:r>
      <w:r>
        <w:rPr>
          <w:color w:val="211F1F"/>
          <w:sz w:val="22"/>
        </w:rPr>
        <w:t>development within the OCWCOG region.</w:t>
      </w:r>
    </w:p>
    <w:p>
      <w:pPr>
        <w:pStyle w:val="BodyText"/>
      </w:pPr>
    </w:p>
    <w:p>
      <w:pPr>
        <w:pStyle w:val="ListParagraph"/>
        <w:numPr>
          <w:ilvl w:val="0"/>
          <w:numId w:val="3"/>
        </w:numPr>
        <w:tabs>
          <w:tab w:pos="1717" w:val="left" w:leader="none"/>
          <w:tab w:pos="1719" w:val="left" w:leader="none"/>
        </w:tabs>
        <w:spacing w:line="240" w:lineRule="auto" w:before="0" w:after="0"/>
        <w:ind w:left="1719" w:right="985" w:hanging="360"/>
        <w:jc w:val="left"/>
        <w:rPr>
          <w:sz w:val="22"/>
        </w:rPr>
      </w:pPr>
      <w:r>
        <w:rPr>
          <w:color w:val="211F1F"/>
          <w:sz w:val="22"/>
        </w:rPr>
        <w:t>The</w:t>
      </w:r>
      <w:r>
        <w:rPr>
          <w:color w:val="211F1F"/>
          <w:spacing w:val="-2"/>
          <w:sz w:val="22"/>
        </w:rPr>
        <w:t> </w:t>
      </w:r>
      <w:r>
        <w:rPr>
          <w:color w:val="211F1F"/>
          <w:sz w:val="22"/>
        </w:rPr>
        <w:t>term</w:t>
      </w:r>
      <w:r>
        <w:rPr>
          <w:color w:val="211F1F"/>
          <w:spacing w:val="-3"/>
          <w:sz w:val="22"/>
        </w:rPr>
        <w:t> </w:t>
      </w:r>
      <w:r>
        <w:rPr>
          <w:color w:val="211F1F"/>
          <w:sz w:val="22"/>
        </w:rPr>
        <w:t>of</w:t>
      </w:r>
      <w:r>
        <w:rPr>
          <w:color w:val="211F1F"/>
          <w:spacing w:val="-2"/>
          <w:sz w:val="22"/>
        </w:rPr>
        <w:t> </w:t>
      </w:r>
      <w:r>
        <w:rPr>
          <w:color w:val="211F1F"/>
          <w:sz w:val="22"/>
        </w:rPr>
        <w:t>membership</w:t>
      </w:r>
      <w:r>
        <w:rPr>
          <w:color w:val="211F1F"/>
          <w:spacing w:val="-2"/>
          <w:sz w:val="22"/>
        </w:rPr>
        <w:t> </w:t>
      </w:r>
      <w:r>
        <w:rPr>
          <w:color w:val="211F1F"/>
          <w:sz w:val="22"/>
        </w:rPr>
        <w:t>for</w:t>
      </w:r>
      <w:r>
        <w:rPr>
          <w:color w:val="211F1F"/>
          <w:spacing w:val="-3"/>
          <w:sz w:val="22"/>
        </w:rPr>
        <w:t> </w:t>
      </w:r>
      <w:r>
        <w:rPr>
          <w:color w:val="211F1F"/>
          <w:sz w:val="22"/>
        </w:rPr>
        <w:t>the</w:t>
      </w:r>
      <w:r>
        <w:rPr>
          <w:color w:val="211F1F"/>
          <w:spacing w:val="-2"/>
          <w:sz w:val="22"/>
        </w:rPr>
        <w:t> </w:t>
      </w:r>
      <w:r>
        <w:rPr>
          <w:color w:val="211F1F"/>
          <w:sz w:val="22"/>
        </w:rPr>
        <w:t>Non-Executive</w:t>
      </w:r>
      <w:r>
        <w:rPr>
          <w:color w:val="211F1F"/>
          <w:spacing w:val="-4"/>
          <w:sz w:val="22"/>
        </w:rPr>
        <w:t> </w:t>
      </w:r>
      <w:r>
        <w:rPr>
          <w:color w:val="211F1F"/>
          <w:sz w:val="22"/>
        </w:rPr>
        <w:t>Committee</w:t>
      </w:r>
      <w:r>
        <w:rPr>
          <w:color w:val="211F1F"/>
          <w:spacing w:val="-4"/>
          <w:sz w:val="22"/>
        </w:rPr>
        <w:t> </w:t>
      </w:r>
      <w:r>
        <w:rPr>
          <w:color w:val="211F1F"/>
          <w:sz w:val="22"/>
        </w:rPr>
        <w:t>members</w:t>
      </w:r>
      <w:r>
        <w:rPr>
          <w:color w:val="211F1F"/>
          <w:spacing w:val="-4"/>
          <w:sz w:val="22"/>
        </w:rPr>
        <w:t> </w:t>
      </w:r>
      <w:r>
        <w:rPr>
          <w:color w:val="211F1F"/>
          <w:sz w:val="22"/>
        </w:rPr>
        <w:t>shall</w:t>
      </w:r>
      <w:r>
        <w:rPr>
          <w:color w:val="211F1F"/>
          <w:spacing w:val="-2"/>
          <w:sz w:val="22"/>
        </w:rPr>
        <w:t> </w:t>
      </w:r>
      <w:r>
        <w:rPr>
          <w:color w:val="211F1F"/>
          <w:sz w:val="22"/>
        </w:rPr>
        <w:t>be</w:t>
      </w:r>
      <w:r>
        <w:rPr>
          <w:color w:val="211F1F"/>
          <w:spacing w:val="-4"/>
          <w:sz w:val="22"/>
        </w:rPr>
        <w:t> </w:t>
      </w:r>
      <w:r>
        <w:rPr>
          <w:color w:val="211F1F"/>
          <w:sz w:val="22"/>
        </w:rPr>
        <w:t>two</w:t>
      </w:r>
      <w:r>
        <w:rPr>
          <w:color w:val="211F1F"/>
          <w:spacing w:val="-2"/>
          <w:sz w:val="22"/>
        </w:rPr>
        <w:t> </w:t>
      </w:r>
      <w:r>
        <w:rPr>
          <w:color w:val="211F1F"/>
          <w:sz w:val="22"/>
        </w:rPr>
        <w:t>(2) years. There</w:t>
      </w:r>
      <w:r>
        <w:rPr>
          <w:color w:val="211F1F"/>
          <w:spacing w:val="-2"/>
          <w:sz w:val="22"/>
        </w:rPr>
        <w:t> </w:t>
      </w:r>
      <w:r>
        <w:rPr>
          <w:color w:val="211F1F"/>
          <w:sz w:val="22"/>
        </w:rPr>
        <w:t>shall be</w:t>
      </w:r>
      <w:r>
        <w:rPr>
          <w:color w:val="211F1F"/>
          <w:spacing w:val="-2"/>
          <w:sz w:val="22"/>
        </w:rPr>
        <w:t> </w:t>
      </w:r>
      <w:r>
        <w:rPr>
          <w:color w:val="211F1F"/>
          <w:sz w:val="22"/>
        </w:rPr>
        <w:t>a limit of</w:t>
      </w:r>
      <w:r>
        <w:rPr>
          <w:color w:val="211F1F"/>
          <w:spacing w:val="-1"/>
          <w:sz w:val="22"/>
        </w:rPr>
        <w:t> </w:t>
      </w:r>
      <w:r>
        <w:rPr>
          <w:color w:val="211F1F"/>
          <w:sz w:val="22"/>
        </w:rPr>
        <w:t>three</w:t>
      </w:r>
      <w:r>
        <w:rPr>
          <w:color w:val="211F1F"/>
          <w:spacing w:val="-2"/>
          <w:sz w:val="22"/>
        </w:rPr>
        <w:t> </w:t>
      </w:r>
      <w:r>
        <w:rPr>
          <w:color w:val="211F1F"/>
          <w:sz w:val="22"/>
        </w:rPr>
        <w:t>(3)</w:t>
      </w:r>
      <w:r>
        <w:rPr>
          <w:color w:val="211F1F"/>
          <w:spacing w:val="-1"/>
          <w:sz w:val="22"/>
        </w:rPr>
        <w:t> </w:t>
      </w:r>
      <w:r>
        <w:rPr>
          <w:color w:val="211F1F"/>
          <w:sz w:val="22"/>
        </w:rPr>
        <w:t>terms. Former Committee</w:t>
      </w:r>
      <w:r>
        <w:rPr>
          <w:color w:val="211F1F"/>
          <w:spacing w:val="-2"/>
          <w:sz w:val="22"/>
        </w:rPr>
        <w:t> </w:t>
      </w:r>
      <w:r>
        <w:rPr>
          <w:color w:val="211F1F"/>
          <w:sz w:val="22"/>
        </w:rPr>
        <w:t>members shall be eligible for reappointment when at least one (1) year has lapsed after completion of the maximum of three (3) terms.</w:t>
      </w:r>
    </w:p>
    <w:p>
      <w:pPr>
        <w:pStyle w:val="BodyText"/>
        <w:spacing w:before="11"/>
        <w:rPr>
          <w:sz w:val="23"/>
        </w:rPr>
      </w:pPr>
    </w:p>
    <w:p>
      <w:pPr>
        <w:pStyle w:val="Heading2"/>
      </w:pPr>
      <w:bookmarkStart w:name="ARTICLE IV- Officers and Staffing" w:id="11"/>
      <w:bookmarkEnd w:id="11"/>
      <w:r>
        <w:rPr>
          <w:b w:val="0"/>
        </w:rPr>
      </w:r>
      <w:r>
        <w:rPr>
          <w:color w:val="211F1F"/>
        </w:rPr>
        <w:t>ARTICLE</w:t>
      </w:r>
      <w:r>
        <w:rPr>
          <w:color w:val="211F1F"/>
          <w:spacing w:val="-1"/>
        </w:rPr>
        <w:t> </w:t>
      </w:r>
      <w:r>
        <w:rPr>
          <w:color w:val="211F1F"/>
        </w:rPr>
        <w:t>IV-</w:t>
      </w:r>
      <w:r>
        <w:rPr>
          <w:color w:val="211F1F"/>
          <w:spacing w:val="-4"/>
        </w:rPr>
        <w:t> </w:t>
      </w:r>
      <w:r>
        <w:rPr>
          <w:color w:val="211F1F"/>
        </w:rPr>
        <w:t>Officers</w:t>
      </w:r>
      <w:r>
        <w:rPr>
          <w:color w:val="211F1F"/>
          <w:spacing w:val="-5"/>
        </w:rPr>
        <w:t> </w:t>
      </w:r>
      <w:r>
        <w:rPr>
          <w:color w:val="211F1F"/>
        </w:rPr>
        <w:t>and</w:t>
      </w:r>
      <w:r>
        <w:rPr>
          <w:color w:val="211F1F"/>
          <w:spacing w:val="-1"/>
        </w:rPr>
        <w:t> </w:t>
      </w:r>
      <w:r>
        <w:rPr>
          <w:color w:val="211F1F"/>
          <w:spacing w:val="-2"/>
        </w:rPr>
        <w:t>Staffing</w:t>
      </w:r>
    </w:p>
    <w:p>
      <w:pPr>
        <w:pStyle w:val="BodyText"/>
        <w:spacing w:before="1"/>
        <w:rPr>
          <w:b/>
        </w:rPr>
      </w:pPr>
    </w:p>
    <w:p>
      <w:pPr>
        <w:pStyle w:val="BodyText"/>
        <w:ind w:left="539" w:right="1033"/>
      </w:pPr>
      <w:r>
        <w:rPr>
          <w:color w:val="211F1F"/>
        </w:rPr>
        <w:t>Officers</w:t>
      </w:r>
      <w:r>
        <w:rPr>
          <w:color w:val="211F1F"/>
          <w:spacing w:val="-4"/>
        </w:rPr>
        <w:t> </w:t>
      </w:r>
      <w:r>
        <w:rPr>
          <w:color w:val="211F1F"/>
        </w:rPr>
        <w:t>shall</w:t>
      </w:r>
      <w:r>
        <w:rPr>
          <w:color w:val="211F1F"/>
          <w:spacing w:val="-2"/>
        </w:rPr>
        <w:t> </w:t>
      </w:r>
      <w:r>
        <w:rPr>
          <w:color w:val="211F1F"/>
        </w:rPr>
        <w:t>consist</w:t>
      </w:r>
      <w:r>
        <w:rPr>
          <w:color w:val="211F1F"/>
          <w:spacing w:val="-2"/>
        </w:rPr>
        <w:t> </w:t>
      </w:r>
      <w:r>
        <w:rPr>
          <w:color w:val="211F1F"/>
        </w:rPr>
        <w:t>of</w:t>
      </w:r>
      <w:r>
        <w:rPr>
          <w:color w:val="211F1F"/>
          <w:spacing w:val="-2"/>
        </w:rPr>
        <w:t> </w:t>
      </w:r>
      <w:r>
        <w:rPr>
          <w:color w:val="211F1F"/>
        </w:rPr>
        <w:t>a</w:t>
      </w:r>
      <w:r>
        <w:rPr>
          <w:color w:val="211F1F"/>
          <w:spacing w:val="-4"/>
        </w:rPr>
        <w:t> </w:t>
      </w:r>
      <w:r>
        <w:rPr>
          <w:color w:val="211F1F"/>
        </w:rPr>
        <w:t>Chairperson</w:t>
      </w:r>
      <w:r>
        <w:rPr>
          <w:color w:val="211F1F"/>
          <w:spacing w:val="-4"/>
        </w:rPr>
        <w:t> </w:t>
      </w:r>
      <w:r>
        <w:rPr>
          <w:color w:val="211F1F"/>
        </w:rPr>
        <w:t>and</w:t>
      </w:r>
      <w:r>
        <w:rPr>
          <w:color w:val="211F1F"/>
          <w:spacing w:val="-2"/>
        </w:rPr>
        <w:t> </w:t>
      </w:r>
      <w:r>
        <w:rPr>
          <w:color w:val="211F1F"/>
        </w:rPr>
        <w:t>a</w:t>
      </w:r>
      <w:r>
        <w:rPr>
          <w:color w:val="211F1F"/>
          <w:spacing w:val="-4"/>
        </w:rPr>
        <w:t> </w:t>
      </w:r>
      <w:r>
        <w:rPr>
          <w:color w:val="211F1F"/>
        </w:rPr>
        <w:t>Vice-Chairperson</w:t>
      </w:r>
      <w:r>
        <w:rPr>
          <w:color w:val="211F1F"/>
          <w:spacing w:val="-2"/>
        </w:rPr>
        <w:t> </w:t>
      </w:r>
      <w:r>
        <w:rPr>
          <w:color w:val="211F1F"/>
        </w:rPr>
        <w:t>and</w:t>
      </w:r>
      <w:r>
        <w:rPr>
          <w:color w:val="211F1F"/>
          <w:spacing w:val="-4"/>
        </w:rPr>
        <w:t> </w:t>
      </w:r>
      <w:r>
        <w:rPr>
          <w:color w:val="211F1F"/>
        </w:rPr>
        <w:t>will</w:t>
      </w:r>
      <w:r>
        <w:rPr>
          <w:color w:val="211F1F"/>
          <w:spacing w:val="-2"/>
        </w:rPr>
        <w:t> </w:t>
      </w:r>
      <w:r>
        <w:rPr>
          <w:color w:val="211F1F"/>
        </w:rPr>
        <w:t>be</w:t>
      </w:r>
      <w:r>
        <w:rPr>
          <w:color w:val="211F1F"/>
          <w:spacing w:val="-2"/>
        </w:rPr>
        <w:t> </w:t>
      </w:r>
      <w:r>
        <w:rPr>
          <w:color w:val="211F1F"/>
        </w:rPr>
        <w:t>the</w:t>
      </w:r>
      <w:r>
        <w:rPr>
          <w:color w:val="211F1F"/>
          <w:spacing w:val="-2"/>
        </w:rPr>
        <w:t> </w:t>
      </w:r>
      <w:r>
        <w:rPr>
          <w:color w:val="211F1F"/>
        </w:rPr>
        <w:t>Chair and</w:t>
      </w:r>
      <w:r>
        <w:rPr>
          <w:color w:val="211F1F"/>
          <w:spacing w:val="-4"/>
        </w:rPr>
        <w:t> </w:t>
      </w:r>
      <w:r>
        <w:rPr>
          <w:color w:val="211F1F"/>
        </w:rPr>
        <w:t>Vice- Chair of the OCWCOG Board, respectively.</w:t>
      </w:r>
    </w:p>
    <w:p>
      <w:pPr>
        <w:pStyle w:val="BodyText"/>
        <w:spacing w:before="11"/>
        <w:rPr>
          <w:sz w:val="21"/>
        </w:rPr>
      </w:pPr>
    </w:p>
    <w:p>
      <w:pPr>
        <w:pStyle w:val="ListParagraph"/>
        <w:numPr>
          <w:ilvl w:val="0"/>
          <w:numId w:val="4"/>
        </w:numPr>
        <w:tabs>
          <w:tab w:pos="1717" w:val="left" w:leader="none"/>
          <w:tab w:pos="1720" w:val="left" w:leader="none"/>
        </w:tabs>
        <w:spacing w:line="240" w:lineRule="auto" w:before="0" w:after="0"/>
        <w:ind w:left="1720" w:right="974" w:hanging="361"/>
        <w:jc w:val="left"/>
        <w:rPr>
          <w:color w:val="211F1F"/>
          <w:sz w:val="22"/>
        </w:rPr>
      </w:pPr>
      <w:r>
        <w:rPr>
          <w:b/>
          <w:color w:val="211F1F"/>
          <w:sz w:val="22"/>
          <w:u w:val="single" w:color="211F1F"/>
        </w:rPr>
        <w:t>Chairperson</w:t>
      </w:r>
      <w:r>
        <w:rPr>
          <w:b/>
          <w:color w:val="211F1F"/>
          <w:spacing w:val="-5"/>
          <w:sz w:val="22"/>
        </w:rPr>
        <w:t> </w:t>
      </w:r>
      <w:r>
        <w:rPr>
          <w:color w:val="211F1F"/>
          <w:sz w:val="22"/>
        </w:rPr>
        <w:t>-</w:t>
      </w:r>
      <w:r>
        <w:rPr>
          <w:color w:val="211F1F"/>
          <w:spacing w:val="-4"/>
          <w:sz w:val="22"/>
        </w:rPr>
        <w:t> </w:t>
      </w:r>
      <w:r>
        <w:rPr>
          <w:color w:val="211F1F"/>
          <w:sz w:val="22"/>
        </w:rPr>
        <w:t>Shall</w:t>
      </w:r>
      <w:r>
        <w:rPr>
          <w:color w:val="211F1F"/>
          <w:spacing w:val="-3"/>
          <w:sz w:val="22"/>
        </w:rPr>
        <w:t> </w:t>
      </w:r>
      <w:r>
        <w:rPr>
          <w:color w:val="211F1F"/>
          <w:sz w:val="22"/>
        </w:rPr>
        <w:t>preside</w:t>
      </w:r>
      <w:r>
        <w:rPr>
          <w:color w:val="211F1F"/>
          <w:spacing w:val="-3"/>
          <w:sz w:val="22"/>
        </w:rPr>
        <w:t> </w:t>
      </w:r>
      <w:r>
        <w:rPr>
          <w:color w:val="211F1F"/>
          <w:sz w:val="22"/>
        </w:rPr>
        <w:t>at</w:t>
      </w:r>
      <w:r>
        <w:rPr>
          <w:color w:val="211F1F"/>
          <w:spacing w:val="-1"/>
          <w:sz w:val="22"/>
        </w:rPr>
        <w:t> </w:t>
      </w:r>
      <w:r>
        <w:rPr>
          <w:color w:val="211F1F"/>
          <w:sz w:val="22"/>
        </w:rPr>
        <w:t>all</w:t>
      </w:r>
      <w:r>
        <w:rPr>
          <w:color w:val="211F1F"/>
          <w:spacing w:val="-3"/>
          <w:sz w:val="22"/>
        </w:rPr>
        <w:t> </w:t>
      </w:r>
      <w:r>
        <w:rPr>
          <w:color w:val="211F1F"/>
          <w:sz w:val="22"/>
        </w:rPr>
        <w:t>LPAC</w:t>
      </w:r>
      <w:r>
        <w:rPr>
          <w:color w:val="211F1F"/>
          <w:spacing w:val="-6"/>
          <w:sz w:val="22"/>
        </w:rPr>
        <w:t> </w:t>
      </w:r>
      <w:r>
        <w:rPr>
          <w:color w:val="211F1F"/>
          <w:sz w:val="22"/>
        </w:rPr>
        <w:t>meetings</w:t>
      </w:r>
      <w:r>
        <w:rPr>
          <w:color w:val="211F1F"/>
          <w:spacing w:val="-2"/>
          <w:sz w:val="22"/>
        </w:rPr>
        <w:t> </w:t>
      </w:r>
      <w:r>
        <w:rPr>
          <w:color w:val="211F1F"/>
          <w:sz w:val="22"/>
        </w:rPr>
        <w:t>and</w:t>
      </w:r>
      <w:r>
        <w:rPr>
          <w:color w:val="211F1F"/>
          <w:spacing w:val="-3"/>
          <w:sz w:val="22"/>
        </w:rPr>
        <w:t> </w:t>
      </w:r>
      <w:r>
        <w:rPr>
          <w:color w:val="211F1F"/>
          <w:sz w:val="22"/>
        </w:rPr>
        <w:t>shall</w:t>
      </w:r>
      <w:r>
        <w:rPr>
          <w:color w:val="211F1F"/>
          <w:spacing w:val="-3"/>
          <w:sz w:val="22"/>
        </w:rPr>
        <w:t> </w:t>
      </w:r>
      <w:r>
        <w:rPr>
          <w:color w:val="211F1F"/>
          <w:sz w:val="22"/>
        </w:rPr>
        <w:t>be</w:t>
      </w:r>
      <w:r>
        <w:rPr>
          <w:color w:val="211F1F"/>
          <w:spacing w:val="-5"/>
          <w:sz w:val="22"/>
        </w:rPr>
        <w:t> </w:t>
      </w:r>
      <w:r>
        <w:rPr>
          <w:color w:val="211F1F"/>
          <w:sz w:val="22"/>
        </w:rPr>
        <w:t>an</w:t>
      </w:r>
      <w:r>
        <w:rPr>
          <w:color w:val="211F1F"/>
          <w:spacing w:val="-3"/>
          <w:sz w:val="22"/>
        </w:rPr>
        <w:t> </w:t>
      </w:r>
      <w:r>
        <w:rPr>
          <w:color w:val="211F1F"/>
          <w:sz w:val="22"/>
        </w:rPr>
        <w:t>ex-officio</w:t>
      </w:r>
      <w:r>
        <w:rPr>
          <w:color w:val="211F1F"/>
          <w:spacing w:val="-3"/>
          <w:sz w:val="22"/>
        </w:rPr>
        <w:t> </w:t>
      </w:r>
      <w:r>
        <w:rPr>
          <w:color w:val="211F1F"/>
          <w:sz w:val="22"/>
        </w:rPr>
        <w:t>member of all sub-committees. The chairperson may vote on any item before LPAC.</w:t>
      </w:r>
    </w:p>
    <w:p>
      <w:pPr>
        <w:pStyle w:val="BodyText"/>
        <w:spacing w:before="11"/>
        <w:rPr>
          <w:sz w:val="21"/>
        </w:rPr>
      </w:pPr>
    </w:p>
    <w:p>
      <w:pPr>
        <w:pStyle w:val="ListParagraph"/>
        <w:numPr>
          <w:ilvl w:val="0"/>
          <w:numId w:val="4"/>
        </w:numPr>
        <w:tabs>
          <w:tab w:pos="1718" w:val="left" w:leader="none"/>
          <w:tab w:pos="1720" w:val="left" w:leader="none"/>
        </w:tabs>
        <w:spacing w:line="240" w:lineRule="auto" w:before="0" w:after="0"/>
        <w:ind w:left="1720" w:right="1134" w:hanging="360"/>
        <w:jc w:val="left"/>
        <w:rPr>
          <w:b/>
          <w:color w:val="211F1F"/>
          <w:sz w:val="22"/>
        </w:rPr>
      </w:pPr>
      <w:r>
        <w:rPr>
          <w:b/>
          <w:color w:val="211F1F"/>
          <w:sz w:val="22"/>
          <w:u w:val="single" w:color="211F1F"/>
        </w:rPr>
        <w:t>Vice-Chairperson</w:t>
      </w:r>
      <w:r>
        <w:rPr>
          <w:b/>
          <w:color w:val="211F1F"/>
          <w:spacing w:val="-2"/>
          <w:sz w:val="22"/>
        </w:rPr>
        <w:t> </w:t>
      </w:r>
      <w:r>
        <w:rPr>
          <w:color w:val="211F1F"/>
          <w:sz w:val="22"/>
        </w:rPr>
        <w:t>–</w:t>
      </w:r>
      <w:r>
        <w:rPr>
          <w:color w:val="211F1F"/>
          <w:spacing w:val="-8"/>
          <w:sz w:val="22"/>
        </w:rPr>
        <w:t> </w:t>
      </w:r>
      <w:r>
        <w:rPr>
          <w:color w:val="211F1F"/>
          <w:sz w:val="22"/>
        </w:rPr>
        <w:t>In</w:t>
      </w:r>
      <w:r>
        <w:rPr>
          <w:color w:val="211F1F"/>
          <w:spacing w:val="-5"/>
          <w:sz w:val="22"/>
        </w:rPr>
        <w:t> </w:t>
      </w:r>
      <w:r>
        <w:rPr>
          <w:color w:val="211F1F"/>
          <w:sz w:val="22"/>
        </w:rPr>
        <w:t>the</w:t>
      </w:r>
      <w:r>
        <w:rPr>
          <w:color w:val="211F1F"/>
          <w:spacing w:val="-3"/>
          <w:sz w:val="22"/>
        </w:rPr>
        <w:t> </w:t>
      </w:r>
      <w:r>
        <w:rPr>
          <w:color w:val="211F1F"/>
          <w:sz w:val="22"/>
        </w:rPr>
        <w:t>absence</w:t>
      </w:r>
      <w:r>
        <w:rPr>
          <w:color w:val="211F1F"/>
          <w:spacing w:val="-5"/>
          <w:sz w:val="22"/>
        </w:rPr>
        <w:t> </w:t>
      </w:r>
      <w:r>
        <w:rPr>
          <w:color w:val="211F1F"/>
          <w:sz w:val="22"/>
        </w:rPr>
        <w:t>of</w:t>
      </w:r>
      <w:r>
        <w:rPr>
          <w:color w:val="211F1F"/>
          <w:spacing w:val="-3"/>
          <w:sz w:val="22"/>
        </w:rPr>
        <w:t> </w:t>
      </w:r>
      <w:r>
        <w:rPr>
          <w:color w:val="211F1F"/>
          <w:sz w:val="22"/>
        </w:rPr>
        <w:t>the</w:t>
      </w:r>
      <w:r>
        <w:rPr>
          <w:color w:val="211F1F"/>
          <w:spacing w:val="-5"/>
          <w:sz w:val="22"/>
        </w:rPr>
        <w:t> </w:t>
      </w:r>
      <w:r>
        <w:rPr>
          <w:color w:val="211F1F"/>
          <w:sz w:val="22"/>
        </w:rPr>
        <w:t>Chairperson,</w:t>
      </w:r>
      <w:r>
        <w:rPr>
          <w:color w:val="211F1F"/>
          <w:spacing w:val="-3"/>
          <w:sz w:val="22"/>
        </w:rPr>
        <w:t> </w:t>
      </w:r>
      <w:r>
        <w:rPr>
          <w:color w:val="211F1F"/>
          <w:sz w:val="22"/>
        </w:rPr>
        <w:t>the</w:t>
      </w:r>
      <w:r>
        <w:rPr>
          <w:color w:val="211F1F"/>
          <w:spacing w:val="-5"/>
          <w:sz w:val="22"/>
        </w:rPr>
        <w:t> </w:t>
      </w:r>
      <w:r>
        <w:rPr>
          <w:color w:val="211F1F"/>
          <w:sz w:val="22"/>
        </w:rPr>
        <w:t>Vice-Chairperson</w:t>
      </w:r>
      <w:r>
        <w:rPr>
          <w:color w:val="211F1F"/>
          <w:spacing w:val="-3"/>
          <w:sz w:val="22"/>
        </w:rPr>
        <w:t> </w:t>
      </w:r>
      <w:r>
        <w:rPr>
          <w:color w:val="211F1F"/>
          <w:sz w:val="22"/>
        </w:rPr>
        <w:t>shall execute all functions of the Chairperson.</w:t>
      </w:r>
    </w:p>
    <w:p>
      <w:pPr>
        <w:pStyle w:val="BodyText"/>
        <w:spacing w:before="11"/>
        <w:rPr>
          <w:sz w:val="21"/>
        </w:rPr>
      </w:pPr>
    </w:p>
    <w:p>
      <w:pPr>
        <w:pStyle w:val="ListParagraph"/>
        <w:numPr>
          <w:ilvl w:val="0"/>
          <w:numId w:val="4"/>
        </w:numPr>
        <w:tabs>
          <w:tab w:pos="1717" w:val="left" w:leader="none"/>
          <w:tab w:pos="1719" w:val="left" w:leader="none"/>
        </w:tabs>
        <w:spacing w:line="240" w:lineRule="auto" w:before="0" w:after="0"/>
        <w:ind w:left="1719" w:right="1157" w:hanging="360"/>
        <w:jc w:val="left"/>
        <w:rPr>
          <w:b/>
          <w:color w:val="211F1F"/>
          <w:sz w:val="22"/>
        </w:rPr>
      </w:pPr>
      <w:r>
        <w:rPr>
          <w:color w:val="211F1F"/>
          <w:sz w:val="22"/>
        </w:rPr>
        <w:t>OCWCOG</w:t>
      </w:r>
      <w:r>
        <w:rPr>
          <w:color w:val="211F1F"/>
          <w:spacing w:val="-2"/>
          <w:sz w:val="22"/>
        </w:rPr>
        <w:t> </w:t>
      </w:r>
      <w:r>
        <w:rPr>
          <w:color w:val="211F1F"/>
          <w:sz w:val="22"/>
        </w:rPr>
        <w:t>will</w:t>
      </w:r>
      <w:r>
        <w:rPr>
          <w:color w:val="211F1F"/>
          <w:spacing w:val="-2"/>
          <w:sz w:val="22"/>
        </w:rPr>
        <w:t> </w:t>
      </w:r>
      <w:r>
        <w:rPr>
          <w:color w:val="211F1F"/>
          <w:sz w:val="22"/>
        </w:rPr>
        <w:t>provide</w:t>
      </w:r>
      <w:r>
        <w:rPr>
          <w:color w:val="211F1F"/>
          <w:spacing w:val="-2"/>
          <w:sz w:val="22"/>
        </w:rPr>
        <w:t> </w:t>
      </w:r>
      <w:r>
        <w:rPr>
          <w:color w:val="211F1F"/>
          <w:sz w:val="22"/>
        </w:rPr>
        <w:t>staff</w:t>
      </w:r>
      <w:r>
        <w:rPr>
          <w:color w:val="211F1F"/>
          <w:spacing w:val="-2"/>
          <w:sz w:val="22"/>
        </w:rPr>
        <w:t> </w:t>
      </w:r>
      <w:r>
        <w:rPr>
          <w:color w:val="211F1F"/>
          <w:sz w:val="22"/>
        </w:rPr>
        <w:t>support</w:t>
      </w:r>
      <w:r>
        <w:rPr>
          <w:color w:val="211F1F"/>
          <w:spacing w:val="-3"/>
          <w:sz w:val="22"/>
        </w:rPr>
        <w:t> </w:t>
      </w:r>
      <w:r>
        <w:rPr>
          <w:color w:val="211F1F"/>
          <w:sz w:val="22"/>
        </w:rPr>
        <w:t>for</w:t>
      </w:r>
      <w:r>
        <w:rPr>
          <w:color w:val="211F1F"/>
          <w:spacing w:val="-3"/>
          <w:sz w:val="22"/>
        </w:rPr>
        <w:t> </w:t>
      </w:r>
      <w:r>
        <w:rPr>
          <w:color w:val="211F1F"/>
          <w:sz w:val="22"/>
        </w:rPr>
        <w:t>the</w:t>
      </w:r>
      <w:r>
        <w:rPr>
          <w:color w:val="211F1F"/>
          <w:spacing w:val="-4"/>
          <w:sz w:val="22"/>
        </w:rPr>
        <w:t> </w:t>
      </w:r>
      <w:r>
        <w:rPr>
          <w:color w:val="211F1F"/>
          <w:sz w:val="22"/>
        </w:rPr>
        <w:t>Loan</w:t>
      </w:r>
      <w:r>
        <w:rPr>
          <w:color w:val="211F1F"/>
          <w:spacing w:val="-6"/>
          <w:sz w:val="22"/>
        </w:rPr>
        <w:t> </w:t>
      </w:r>
      <w:r>
        <w:rPr>
          <w:color w:val="211F1F"/>
          <w:sz w:val="22"/>
        </w:rPr>
        <w:t>Program</w:t>
      </w:r>
      <w:r>
        <w:rPr>
          <w:color w:val="211F1F"/>
          <w:spacing w:val="-3"/>
          <w:sz w:val="22"/>
        </w:rPr>
        <w:t> </w:t>
      </w:r>
      <w:r>
        <w:rPr>
          <w:color w:val="211F1F"/>
          <w:sz w:val="22"/>
        </w:rPr>
        <w:t>Advisory</w:t>
      </w:r>
      <w:r>
        <w:rPr>
          <w:color w:val="211F1F"/>
          <w:spacing w:val="-4"/>
          <w:sz w:val="22"/>
        </w:rPr>
        <w:t> </w:t>
      </w:r>
      <w:r>
        <w:rPr>
          <w:color w:val="211F1F"/>
          <w:sz w:val="22"/>
        </w:rPr>
        <w:t>Committee</w:t>
      </w:r>
      <w:r>
        <w:rPr>
          <w:color w:val="211F1F"/>
          <w:spacing w:val="-4"/>
          <w:sz w:val="22"/>
        </w:rPr>
        <w:t> </w:t>
      </w:r>
      <w:r>
        <w:rPr>
          <w:color w:val="211F1F"/>
          <w:sz w:val="22"/>
        </w:rPr>
        <w:t>and will provide staff to serve as a recording secretary.</w:t>
      </w:r>
    </w:p>
    <w:p>
      <w:pPr>
        <w:pStyle w:val="BodyText"/>
        <w:spacing w:before="1"/>
        <w:rPr>
          <w:sz w:val="24"/>
        </w:rPr>
      </w:pPr>
    </w:p>
    <w:p>
      <w:pPr>
        <w:pStyle w:val="Heading2"/>
      </w:pPr>
      <w:bookmarkStart w:name="ARTICLE V- Subcommittees" w:id="12"/>
      <w:bookmarkEnd w:id="12"/>
      <w:r>
        <w:rPr>
          <w:b w:val="0"/>
        </w:rPr>
      </w:r>
      <w:r>
        <w:rPr>
          <w:color w:val="211F1F"/>
        </w:rPr>
        <w:t>ARTICLE</w:t>
      </w:r>
      <w:r>
        <w:rPr>
          <w:color w:val="211F1F"/>
          <w:spacing w:val="-1"/>
        </w:rPr>
        <w:t> </w:t>
      </w:r>
      <w:r>
        <w:rPr>
          <w:color w:val="211F1F"/>
        </w:rPr>
        <w:t>V-</w:t>
      </w:r>
      <w:r>
        <w:rPr>
          <w:color w:val="211F1F"/>
          <w:spacing w:val="-1"/>
        </w:rPr>
        <w:t> </w:t>
      </w:r>
      <w:r>
        <w:rPr>
          <w:color w:val="211F1F"/>
          <w:spacing w:val="-2"/>
        </w:rPr>
        <w:t>Subcommittees</w:t>
      </w:r>
    </w:p>
    <w:p>
      <w:pPr>
        <w:pStyle w:val="BodyText"/>
        <w:spacing w:before="11"/>
        <w:rPr>
          <w:b/>
          <w:sz w:val="23"/>
        </w:rPr>
      </w:pPr>
    </w:p>
    <w:p>
      <w:pPr>
        <w:pStyle w:val="ListParagraph"/>
        <w:numPr>
          <w:ilvl w:val="0"/>
          <w:numId w:val="5"/>
        </w:numPr>
        <w:tabs>
          <w:tab w:pos="1718" w:val="left" w:leader="none"/>
        </w:tabs>
        <w:spacing w:line="240" w:lineRule="auto" w:before="0" w:after="0"/>
        <w:ind w:left="1718" w:right="0" w:hanging="358"/>
        <w:jc w:val="left"/>
        <w:rPr>
          <w:sz w:val="22"/>
        </w:rPr>
      </w:pPr>
      <w:r>
        <w:rPr>
          <w:color w:val="211F1F"/>
          <w:sz w:val="22"/>
        </w:rPr>
        <w:t>LPAC</w:t>
      </w:r>
      <w:r>
        <w:rPr>
          <w:color w:val="211F1F"/>
          <w:spacing w:val="-7"/>
          <w:sz w:val="22"/>
        </w:rPr>
        <w:t> </w:t>
      </w:r>
      <w:r>
        <w:rPr>
          <w:color w:val="211F1F"/>
          <w:sz w:val="22"/>
        </w:rPr>
        <w:t>may</w:t>
      </w:r>
      <w:r>
        <w:rPr>
          <w:color w:val="211F1F"/>
          <w:spacing w:val="-4"/>
          <w:sz w:val="22"/>
        </w:rPr>
        <w:t> </w:t>
      </w:r>
      <w:r>
        <w:rPr>
          <w:color w:val="211F1F"/>
          <w:sz w:val="22"/>
        </w:rPr>
        <w:t>establish</w:t>
      </w:r>
      <w:r>
        <w:rPr>
          <w:color w:val="211F1F"/>
          <w:spacing w:val="-5"/>
          <w:sz w:val="22"/>
        </w:rPr>
        <w:t> </w:t>
      </w:r>
      <w:r>
        <w:rPr>
          <w:color w:val="211F1F"/>
          <w:sz w:val="22"/>
        </w:rPr>
        <w:t>subcommittees</w:t>
      </w:r>
      <w:r>
        <w:rPr>
          <w:color w:val="211F1F"/>
          <w:spacing w:val="-6"/>
          <w:sz w:val="22"/>
        </w:rPr>
        <w:t> </w:t>
      </w:r>
      <w:r>
        <w:rPr>
          <w:color w:val="211F1F"/>
          <w:sz w:val="22"/>
        </w:rPr>
        <w:t>as</w:t>
      </w:r>
      <w:r>
        <w:rPr>
          <w:color w:val="211F1F"/>
          <w:spacing w:val="-7"/>
          <w:sz w:val="22"/>
        </w:rPr>
        <w:t> </w:t>
      </w:r>
      <w:r>
        <w:rPr>
          <w:color w:val="211F1F"/>
          <w:sz w:val="22"/>
        </w:rPr>
        <w:t>necessary</w:t>
      </w:r>
      <w:r>
        <w:rPr>
          <w:color w:val="211F1F"/>
          <w:spacing w:val="-3"/>
          <w:sz w:val="22"/>
        </w:rPr>
        <w:t> </w:t>
      </w:r>
      <w:r>
        <w:rPr>
          <w:color w:val="211F1F"/>
          <w:sz w:val="22"/>
        </w:rPr>
        <w:t>to</w:t>
      </w:r>
      <w:r>
        <w:rPr>
          <w:color w:val="211F1F"/>
          <w:spacing w:val="-7"/>
          <w:sz w:val="22"/>
        </w:rPr>
        <w:t> </w:t>
      </w:r>
      <w:r>
        <w:rPr>
          <w:color w:val="211F1F"/>
          <w:sz w:val="22"/>
        </w:rPr>
        <w:t>handle</w:t>
      </w:r>
      <w:r>
        <w:rPr>
          <w:color w:val="211F1F"/>
          <w:spacing w:val="-5"/>
          <w:sz w:val="22"/>
        </w:rPr>
        <w:t> </w:t>
      </w:r>
      <w:r>
        <w:rPr>
          <w:color w:val="211F1F"/>
          <w:sz w:val="22"/>
        </w:rPr>
        <w:t>specific</w:t>
      </w:r>
      <w:r>
        <w:rPr>
          <w:color w:val="211F1F"/>
          <w:spacing w:val="-3"/>
          <w:sz w:val="22"/>
        </w:rPr>
        <w:t> </w:t>
      </w:r>
      <w:r>
        <w:rPr>
          <w:color w:val="211F1F"/>
          <w:spacing w:val="-2"/>
          <w:sz w:val="22"/>
        </w:rPr>
        <w:t>responsibilities.</w:t>
      </w:r>
    </w:p>
    <w:p>
      <w:pPr>
        <w:pStyle w:val="BodyText"/>
        <w:spacing w:before="10"/>
        <w:rPr>
          <w:sz w:val="23"/>
        </w:rPr>
      </w:pPr>
    </w:p>
    <w:p>
      <w:pPr>
        <w:pStyle w:val="ListParagraph"/>
        <w:numPr>
          <w:ilvl w:val="0"/>
          <w:numId w:val="5"/>
        </w:numPr>
        <w:tabs>
          <w:tab w:pos="1717" w:val="left" w:leader="none"/>
          <w:tab w:pos="1719" w:val="left" w:leader="none"/>
        </w:tabs>
        <w:spacing w:line="240" w:lineRule="auto" w:before="1" w:after="0"/>
        <w:ind w:left="1719" w:right="1094" w:hanging="360"/>
        <w:jc w:val="left"/>
        <w:rPr>
          <w:sz w:val="22"/>
        </w:rPr>
      </w:pPr>
      <w:r>
        <w:rPr>
          <w:color w:val="211F1F"/>
          <w:sz w:val="22"/>
        </w:rPr>
        <w:t>Subcommittees shall operate under workplans, policies, and planning guidelines of LPAC</w:t>
      </w:r>
      <w:r>
        <w:rPr>
          <w:color w:val="211F1F"/>
          <w:spacing w:val="-3"/>
          <w:sz w:val="22"/>
        </w:rPr>
        <w:t> </w:t>
      </w:r>
      <w:r>
        <w:rPr>
          <w:color w:val="211F1F"/>
          <w:sz w:val="22"/>
        </w:rPr>
        <w:t>and</w:t>
      </w:r>
      <w:r>
        <w:rPr>
          <w:color w:val="211F1F"/>
          <w:spacing w:val="-3"/>
          <w:sz w:val="22"/>
        </w:rPr>
        <w:t> </w:t>
      </w:r>
      <w:r>
        <w:rPr>
          <w:color w:val="211F1F"/>
          <w:sz w:val="22"/>
        </w:rPr>
        <w:t>the</w:t>
      </w:r>
      <w:r>
        <w:rPr>
          <w:color w:val="211F1F"/>
          <w:spacing w:val="-5"/>
          <w:sz w:val="22"/>
        </w:rPr>
        <w:t> </w:t>
      </w:r>
      <w:r>
        <w:rPr>
          <w:color w:val="211F1F"/>
          <w:sz w:val="22"/>
        </w:rPr>
        <w:t>OCWCOG</w:t>
      </w:r>
      <w:r>
        <w:rPr>
          <w:color w:val="211F1F"/>
          <w:spacing w:val="-1"/>
          <w:sz w:val="22"/>
        </w:rPr>
        <w:t> </w:t>
      </w:r>
      <w:r>
        <w:rPr>
          <w:color w:val="211F1F"/>
          <w:sz w:val="22"/>
        </w:rPr>
        <w:t>Board.</w:t>
      </w:r>
      <w:r>
        <w:rPr>
          <w:color w:val="211F1F"/>
          <w:spacing w:val="-3"/>
          <w:sz w:val="22"/>
        </w:rPr>
        <w:t> </w:t>
      </w:r>
      <w:r>
        <w:rPr>
          <w:color w:val="211F1F"/>
          <w:sz w:val="22"/>
        </w:rPr>
        <w:t>Membership</w:t>
      </w:r>
      <w:r>
        <w:rPr>
          <w:color w:val="211F1F"/>
          <w:spacing w:val="-3"/>
          <w:sz w:val="22"/>
        </w:rPr>
        <w:t> </w:t>
      </w:r>
      <w:r>
        <w:rPr>
          <w:color w:val="211F1F"/>
          <w:sz w:val="22"/>
        </w:rPr>
        <w:t>of</w:t>
      </w:r>
      <w:r>
        <w:rPr>
          <w:color w:val="211F1F"/>
          <w:spacing w:val="-3"/>
          <w:sz w:val="22"/>
        </w:rPr>
        <w:t> </w:t>
      </w:r>
      <w:r>
        <w:rPr>
          <w:color w:val="211F1F"/>
          <w:sz w:val="22"/>
        </w:rPr>
        <w:t>subcommittees</w:t>
      </w:r>
      <w:r>
        <w:rPr>
          <w:color w:val="211F1F"/>
          <w:spacing w:val="-5"/>
          <w:sz w:val="22"/>
        </w:rPr>
        <w:t> </w:t>
      </w:r>
      <w:r>
        <w:rPr>
          <w:color w:val="211F1F"/>
          <w:sz w:val="22"/>
        </w:rPr>
        <w:t>may</w:t>
      </w:r>
      <w:r>
        <w:rPr>
          <w:color w:val="211F1F"/>
          <w:spacing w:val="-5"/>
          <w:sz w:val="22"/>
        </w:rPr>
        <w:t> </w:t>
      </w:r>
      <w:r>
        <w:rPr>
          <w:color w:val="211F1F"/>
          <w:sz w:val="22"/>
        </w:rPr>
        <w:t>include,</w:t>
      </w:r>
      <w:r>
        <w:rPr>
          <w:color w:val="211F1F"/>
          <w:spacing w:val="-1"/>
          <w:sz w:val="22"/>
        </w:rPr>
        <w:t> </w:t>
      </w:r>
      <w:r>
        <w:rPr>
          <w:color w:val="211F1F"/>
          <w:sz w:val="22"/>
        </w:rPr>
        <w:t>but</w:t>
      </w:r>
      <w:r>
        <w:rPr>
          <w:color w:val="211F1F"/>
          <w:spacing w:val="-2"/>
          <w:sz w:val="22"/>
        </w:rPr>
        <w:t> </w:t>
      </w:r>
      <w:r>
        <w:rPr>
          <w:color w:val="211F1F"/>
          <w:sz w:val="22"/>
        </w:rPr>
        <w:t>is not restricted to, members of LPAC.</w:t>
      </w:r>
    </w:p>
    <w:p>
      <w:pPr>
        <w:pStyle w:val="BodyText"/>
        <w:spacing w:before="2"/>
        <w:rPr>
          <w:sz w:val="24"/>
        </w:rPr>
      </w:pPr>
    </w:p>
    <w:p>
      <w:pPr>
        <w:pStyle w:val="Heading2"/>
      </w:pPr>
      <w:bookmarkStart w:name="ARTICLE VI- Organizational Procedures" w:id="13"/>
      <w:bookmarkEnd w:id="13"/>
      <w:r>
        <w:rPr>
          <w:b w:val="0"/>
        </w:rPr>
      </w:r>
      <w:r>
        <w:rPr>
          <w:color w:val="211F1F"/>
        </w:rPr>
        <w:t>ARTICLE</w:t>
      </w:r>
      <w:r>
        <w:rPr>
          <w:color w:val="211F1F"/>
          <w:spacing w:val="-3"/>
        </w:rPr>
        <w:t> </w:t>
      </w:r>
      <w:r>
        <w:rPr>
          <w:color w:val="211F1F"/>
        </w:rPr>
        <w:t>VI-</w:t>
      </w:r>
      <w:r>
        <w:rPr>
          <w:color w:val="211F1F"/>
          <w:spacing w:val="-6"/>
        </w:rPr>
        <w:t> </w:t>
      </w:r>
      <w:r>
        <w:rPr>
          <w:color w:val="211F1F"/>
        </w:rPr>
        <w:t>Organizational</w:t>
      </w:r>
      <w:r>
        <w:rPr>
          <w:color w:val="211F1F"/>
          <w:spacing w:val="-2"/>
        </w:rPr>
        <w:t> Procedures</w:t>
      </w:r>
    </w:p>
    <w:p>
      <w:pPr>
        <w:pStyle w:val="BodyText"/>
        <w:spacing w:before="11"/>
        <w:rPr>
          <w:b/>
          <w:sz w:val="23"/>
        </w:rPr>
      </w:pPr>
    </w:p>
    <w:p>
      <w:pPr>
        <w:pStyle w:val="ListParagraph"/>
        <w:numPr>
          <w:ilvl w:val="0"/>
          <w:numId w:val="6"/>
        </w:numPr>
        <w:tabs>
          <w:tab w:pos="1717" w:val="left" w:leader="none"/>
          <w:tab w:pos="1720" w:val="left" w:leader="none"/>
        </w:tabs>
        <w:spacing w:line="240" w:lineRule="auto" w:before="0" w:after="0"/>
        <w:ind w:left="1720" w:right="1108" w:hanging="361"/>
        <w:jc w:val="left"/>
        <w:rPr>
          <w:sz w:val="22"/>
        </w:rPr>
      </w:pPr>
      <w:r>
        <w:rPr>
          <w:color w:val="211F1F"/>
          <w:sz w:val="22"/>
        </w:rPr>
        <w:t>LPAC</w:t>
      </w:r>
      <w:r>
        <w:rPr>
          <w:color w:val="211F1F"/>
          <w:spacing w:val="-3"/>
          <w:sz w:val="22"/>
        </w:rPr>
        <w:t> </w:t>
      </w:r>
      <w:r>
        <w:rPr>
          <w:color w:val="211F1F"/>
          <w:sz w:val="22"/>
        </w:rPr>
        <w:t>shall</w:t>
      </w:r>
      <w:r>
        <w:rPr>
          <w:color w:val="211F1F"/>
          <w:spacing w:val="-3"/>
          <w:sz w:val="22"/>
        </w:rPr>
        <w:t> </w:t>
      </w:r>
      <w:r>
        <w:rPr>
          <w:color w:val="211F1F"/>
          <w:sz w:val="22"/>
        </w:rPr>
        <w:t>hold</w:t>
      </w:r>
      <w:r>
        <w:rPr>
          <w:color w:val="211F1F"/>
          <w:spacing w:val="-3"/>
          <w:sz w:val="22"/>
        </w:rPr>
        <w:t> </w:t>
      </w:r>
      <w:r>
        <w:rPr>
          <w:color w:val="211F1F"/>
          <w:sz w:val="22"/>
        </w:rPr>
        <w:t>meetings</w:t>
      </w:r>
      <w:r>
        <w:rPr>
          <w:color w:val="211F1F"/>
          <w:spacing w:val="-2"/>
          <w:sz w:val="22"/>
        </w:rPr>
        <w:t> </w:t>
      </w:r>
      <w:r>
        <w:rPr>
          <w:color w:val="211F1F"/>
          <w:sz w:val="22"/>
        </w:rPr>
        <w:t>as</w:t>
      </w:r>
      <w:r>
        <w:rPr>
          <w:color w:val="211F1F"/>
          <w:spacing w:val="-2"/>
          <w:sz w:val="22"/>
        </w:rPr>
        <w:t> </w:t>
      </w:r>
      <w:r>
        <w:rPr>
          <w:color w:val="211F1F"/>
          <w:sz w:val="22"/>
        </w:rPr>
        <w:t>necessary,</w:t>
      </w:r>
      <w:r>
        <w:rPr>
          <w:color w:val="211F1F"/>
          <w:spacing w:val="-3"/>
          <w:sz w:val="22"/>
        </w:rPr>
        <w:t> </w:t>
      </w:r>
      <w:r>
        <w:rPr>
          <w:color w:val="211F1F"/>
          <w:sz w:val="22"/>
        </w:rPr>
        <w:t>at</w:t>
      </w:r>
      <w:r>
        <w:rPr>
          <w:color w:val="211F1F"/>
          <w:spacing w:val="-3"/>
          <w:sz w:val="22"/>
        </w:rPr>
        <w:t> </w:t>
      </w:r>
      <w:r>
        <w:rPr>
          <w:color w:val="211F1F"/>
          <w:sz w:val="22"/>
        </w:rPr>
        <w:t>least</w:t>
      </w:r>
      <w:r>
        <w:rPr>
          <w:color w:val="211F1F"/>
          <w:spacing w:val="-6"/>
          <w:sz w:val="22"/>
        </w:rPr>
        <w:t> </w:t>
      </w:r>
      <w:r>
        <w:rPr>
          <w:color w:val="211F1F"/>
          <w:sz w:val="22"/>
        </w:rPr>
        <w:t>semi-annually,</w:t>
      </w:r>
      <w:r>
        <w:rPr>
          <w:color w:val="211F1F"/>
          <w:spacing w:val="-1"/>
          <w:sz w:val="22"/>
        </w:rPr>
        <w:t> </w:t>
      </w:r>
      <w:r>
        <w:rPr>
          <w:color w:val="211F1F"/>
          <w:sz w:val="22"/>
        </w:rPr>
        <w:t>at</w:t>
      </w:r>
      <w:r>
        <w:rPr>
          <w:color w:val="211F1F"/>
          <w:spacing w:val="-3"/>
          <w:sz w:val="22"/>
        </w:rPr>
        <w:t> </w:t>
      </w:r>
      <w:r>
        <w:rPr>
          <w:color w:val="211F1F"/>
          <w:sz w:val="22"/>
        </w:rPr>
        <w:t>a</w:t>
      </w:r>
      <w:r>
        <w:rPr>
          <w:color w:val="211F1F"/>
          <w:spacing w:val="-5"/>
          <w:sz w:val="22"/>
        </w:rPr>
        <w:t> </w:t>
      </w:r>
      <w:r>
        <w:rPr>
          <w:color w:val="211F1F"/>
          <w:sz w:val="22"/>
        </w:rPr>
        <w:t>time</w:t>
      </w:r>
      <w:r>
        <w:rPr>
          <w:color w:val="211F1F"/>
          <w:spacing w:val="-5"/>
          <w:sz w:val="22"/>
        </w:rPr>
        <w:t> </w:t>
      </w:r>
      <w:r>
        <w:rPr>
          <w:color w:val="211F1F"/>
          <w:sz w:val="22"/>
        </w:rPr>
        <w:t>and</w:t>
      </w:r>
      <w:r>
        <w:rPr>
          <w:color w:val="211F1F"/>
          <w:spacing w:val="-3"/>
          <w:sz w:val="22"/>
        </w:rPr>
        <w:t> </w:t>
      </w:r>
      <w:r>
        <w:rPr>
          <w:color w:val="211F1F"/>
          <w:sz w:val="22"/>
        </w:rPr>
        <w:t>place as designated by the Chairperson.</w:t>
      </w:r>
    </w:p>
    <w:p>
      <w:pPr>
        <w:pStyle w:val="BodyText"/>
        <w:spacing w:before="11"/>
        <w:rPr>
          <w:sz w:val="21"/>
        </w:rPr>
      </w:pPr>
    </w:p>
    <w:p>
      <w:pPr>
        <w:pStyle w:val="ListParagraph"/>
        <w:numPr>
          <w:ilvl w:val="0"/>
          <w:numId w:val="6"/>
        </w:numPr>
        <w:tabs>
          <w:tab w:pos="1718" w:val="left" w:leader="none"/>
          <w:tab w:pos="1720" w:val="left" w:leader="none"/>
        </w:tabs>
        <w:spacing w:line="240" w:lineRule="auto" w:before="0" w:after="0"/>
        <w:ind w:left="1720" w:right="1144" w:hanging="360"/>
        <w:jc w:val="left"/>
        <w:rPr>
          <w:sz w:val="22"/>
        </w:rPr>
      </w:pPr>
      <w:r>
        <w:rPr>
          <w:color w:val="211F1F"/>
          <w:sz w:val="22"/>
        </w:rPr>
        <w:t>A</w:t>
      </w:r>
      <w:r>
        <w:rPr>
          <w:color w:val="211F1F"/>
          <w:spacing w:val="-2"/>
          <w:sz w:val="22"/>
        </w:rPr>
        <w:t> </w:t>
      </w:r>
      <w:r>
        <w:rPr>
          <w:color w:val="211F1F"/>
          <w:sz w:val="22"/>
        </w:rPr>
        <w:t>majority</w:t>
      </w:r>
      <w:r>
        <w:rPr>
          <w:color w:val="211F1F"/>
          <w:spacing w:val="-4"/>
          <w:sz w:val="22"/>
        </w:rPr>
        <w:t> </w:t>
      </w:r>
      <w:r>
        <w:rPr>
          <w:color w:val="211F1F"/>
          <w:sz w:val="22"/>
        </w:rPr>
        <w:t>of</w:t>
      </w:r>
      <w:r>
        <w:rPr>
          <w:color w:val="211F1F"/>
          <w:spacing w:val="-3"/>
          <w:sz w:val="22"/>
        </w:rPr>
        <w:t> </w:t>
      </w:r>
      <w:r>
        <w:rPr>
          <w:color w:val="211F1F"/>
          <w:sz w:val="22"/>
        </w:rPr>
        <w:t>the</w:t>
      </w:r>
      <w:r>
        <w:rPr>
          <w:color w:val="211F1F"/>
          <w:spacing w:val="-4"/>
          <w:sz w:val="22"/>
        </w:rPr>
        <w:t> </w:t>
      </w:r>
      <w:r>
        <w:rPr>
          <w:color w:val="211F1F"/>
          <w:sz w:val="22"/>
        </w:rPr>
        <w:t>membership</w:t>
      </w:r>
      <w:r>
        <w:rPr>
          <w:color w:val="211F1F"/>
          <w:spacing w:val="-2"/>
          <w:sz w:val="22"/>
        </w:rPr>
        <w:t> </w:t>
      </w:r>
      <w:r>
        <w:rPr>
          <w:color w:val="211F1F"/>
          <w:sz w:val="22"/>
        </w:rPr>
        <w:t>of</w:t>
      </w:r>
      <w:r>
        <w:rPr>
          <w:color w:val="211F1F"/>
          <w:spacing w:val="-2"/>
          <w:sz w:val="22"/>
        </w:rPr>
        <w:t> </w:t>
      </w:r>
      <w:r>
        <w:rPr>
          <w:color w:val="211F1F"/>
          <w:sz w:val="22"/>
        </w:rPr>
        <w:t>LPAC</w:t>
      </w:r>
      <w:r>
        <w:rPr>
          <w:color w:val="211F1F"/>
          <w:spacing w:val="-2"/>
          <w:sz w:val="22"/>
        </w:rPr>
        <w:t> </w:t>
      </w:r>
      <w:r>
        <w:rPr>
          <w:color w:val="211F1F"/>
          <w:sz w:val="22"/>
        </w:rPr>
        <w:t>shall</w:t>
      </w:r>
      <w:r>
        <w:rPr>
          <w:color w:val="211F1F"/>
          <w:spacing w:val="-2"/>
          <w:sz w:val="22"/>
        </w:rPr>
        <w:t> </w:t>
      </w:r>
      <w:r>
        <w:rPr>
          <w:color w:val="211F1F"/>
          <w:sz w:val="22"/>
        </w:rPr>
        <w:t>constitute</w:t>
      </w:r>
      <w:r>
        <w:rPr>
          <w:color w:val="211F1F"/>
          <w:spacing w:val="-4"/>
          <w:sz w:val="22"/>
        </w:rPr>
        <w:t> </w:t>
      </w:r>
      <w:r>
        <w:rPr>
          <w:color w:val="211F1F"/>
          <w:sz w:val="22"/>
        </w:rPr>
        <w:t>a</w:t>
      </w:r>
      <w:r>
        <w:rPr>
          <w:color w:val="211F1F"/>
          <w:spacing w:val="-2"/>
          <w:sz w:val="22"/>
        </w:rPr>
        <w:t> </w:t>
      </w:r>
      <w:r>
        <w:rPr>
          <w:color w:val="211F1F"/>
          <w:sz w:val="22"/>
        </w:rPr>
        <w:t>quorum</w:t>
      </w:r>
      <w:r>
        <w:rPr>
          <w:color w:val="211F1F"/>
          <w:spacing w:val="-5"/>
          <w:sz w:val="22"/>
        </w:rPr>
        <w:t> </w:t>
      </w:r>
      <w:r>
        <w:rPr>
          <w:color w:val="211F1F"/>
          <w:sz w:val="22"/>
        </w:rPr>
        <w:t>for</w:t>
      </w:r>
      <w:r>
        <w:rPr>
          <w:color w:val="211F1F"/>
          <w:spacing w:val="-3"/>
          <w:sz w:val="22"/>
        </w:rPr>
        <w:t> </w:t>
      </w:r>
      <w:r>
        <w:rPr>
          <w:color w:val="211F1F"/>
          <w:sz w:val="22"/>
        </w:rPr>
        <w:t>the</w:t>
      </w:r>
      <w:r>
        <w:rPr>
          <w:color w:val="211F1F"/>
          <w:spacing w:val="-4"/>
          <w:sz w:val="22"/>
        </w:rPr>
        <w:t> </w:t>
      </w:r>
      <w:r>
        <w:rPr>
          <w:color w:val="211F1F"/>
          <w:sz w:val="22"/>
        </w:rPr>
        <w:t>transaction of business.</w:t>
      </w:r>
    </w:p>
    <w:p>
      <w:pPr>
        <w:pStyle w:val="BodyText"/>
        <w:spacing w:before="10"/>
        <w:rPr>
          <w:sz w:val="21"/>
        </w:rPr>
      </w:pPr>
    </w:p>
    <w:p>
      <w:pPr>
        <w:pStyle w:val="ListParagraph"/>
        <w:numPr>
          <w:ilvl w:val="0"/>
          <w:numId w:val="6"/>
        </w:numPr>
        <w:tabs>
          <w:tab w:pos="1720" w:val="left" w:leader="none"/>
        </w:tabs>
        <w:spacing w:line="240" w:lineRule="auto" w:before="1" w:after="0"/>
        <w:ind w:left="1720" w:right="1328" w:hanging="360"/>
        <w:jc w:val="left"/>
        <w:rPr>
          <w:sz w:val="22"/>
        </w:rPr>
      </w:pPr>
      <w:r>
        <w:rPr>
          <w:color w:val="211F1F"/>
          <w:sz w:val="22"/>
        </w:rPr>
        <w:t>Proceedings</w:t>
      </w:r>
      <w:r>
        <w:rPr>
          <w:color w:val="211F1F"/>
          <w:spacing w:val="-1"/>
          <w:sz w:val="22"/>
        </w:rPr>
        <w:t> </w:t>
      </w:r>
      <w:r>
        <w:rPr>
          <w:color w:val="211F1F"/>
          <w:sz w:val="22"/>
        </w:rPr>
        <w:t>of</w:t>
      </w:r>
      <w:r>
        <w:rPr>
          <w:color w:val="211F1F"/>
          <w:spacing w:val="-5"/>
          <w:sz w:val="22"/>
        </w:rPr>
        <w:t> </w:t>
      </w:r>
      <w:r>
        <w:rPr>
          <w:color w:val="211F1F"/>
          <w:sz w:val="22"/>
        </w:rPr>
        <w:t>meetings</w:t>
      </w:r>
      <w:r>
        <w:rPr>
          <w:color w:val="211F1F"/>
          <w:spacing w:val="-4"/>
          <w:sz w:val="22"/>
        </w:rPr>
        <w:t> </w:t>
      </w:r>
      <w:r>
        <w:rPr>
          <w:color w:val="211F1F"/>
          <w:sz w:val="22"/>
        </w:rPr>
        <w:t>will</w:t>
      </w:r>
      <w:r>
        <w:rPr>
          <w:color w:val="211F1F"/>
          <w:spacing w:val="-2"/>
          <w:sz w:val="22"/>
        </w:rPr>
        <w:t> </w:t>
      </w:r>
      <w:r>
        <w:rPr>
          <w:color w:val="211F1F"/>
          <w:sz w:val="22"/>
        </w:rPr>
        <w:t>be</w:t>
      </w:r>
      <w:r>
        <w:rPr>
          <w:color w:val="211F1F"/>
          <w:spacing w:val="-2"/>
          <w:sz w:val="22"/>
        </w:rPr>
        <w:t> </w:t>
      </w:r>
      <w:r>
        <w:rPr>
          <w:color w:val="211F1F"/>
          <w:sz w:val="22"/>
        </w:rPr>
        <w:t>recorded</w:t>
      </w:r>
      <w:r>
        <w:rPr>
          <w:color w:val="211F1F"/>
          <w:spacing w:val="-4"/>
          <w:sz w:val="22"/>
        </w:rPr>
        <w:t> </w:t>
      </w:r>
      <w:r>
        <w:rPr>
          <w:color w:val="211F1F"/>
          <w:sz w:val="22"/>
        </w:rPr>
        <w:t>in</w:t>
      </w:r>
      <w:r>
        <w:rPr>
          <w:color w:val="211F1F"/>
          <w:spacing w:val="-2"/>
          <w:sz w:val="22"/>
        </w:rPr>
        <w:t> </w:t>
      </w:r>
      <w:r>
        <w:rPr>
          <w:color w:val="211F1F"/>
          <w:sz w:val="22"/>
        </w:rPr>
        <w:t>order</w:t>
      </w:r>
      <w:r>
        <w:rPr>
          <w:color w:val="211F1F"/>
          <w:spacing w:val="-3"/>
          <w:sz w:val="22"/>
        </w:rPr>
        <w:t> </w:t>
      </w:r>
      <w:r>
        <w:rPr>
          <w:color w:val="211F1F"/>
          <w:sz w:val="22"/>
        </w:rPr>
        <w:t>to</w:t>
      </w:r>
      <w:r>
        <w:rPr>
          <w:color w:val="211F1F"/>
          <w:spacing w:val="-4"/>
          <w:sz w:val="22"/>
        </w:rPr>
        <w:t> </w:t>
      </w:r>
      <w:r>
        <w:rPr>
          <w:color w:val="211F1F"/>
          <w:sz w:val="22"/>
        </w:rPr>
        <w:t>ensure</w:t>
      </w:r>
      <w:r>
        <w:rPr>
          <w:color w:val="211F1F"/>
          <w:spacing w:val="-4"/>
          <w:sz w:val="22"/>
        </w:rPr>
        <w:t> </w:t>
      </w:r>
      <w:r>
        <w:rPr>
          <w:color w:val="211F1F"/>
          <w:sz w:val="22"/>
        </w:rPr>
        <w:t>accuracy</w:t>
      </w:r>
      <w:r>
        <w:rPr>
          <w:color w:val="211F1F"/>
          <w:spacing w:val="-4"/>
          <w:sz w:val="22"/>
        </w:rPr>
        <w:t> </w:t>
      </w:r>
      <w:r>
        <w:rPr>
          <w:color w:val="211F1F"/>
          <w:sz w:val="22"/>
        </w:rPr>
        <w:t>of</w:t>
      </w:r>
      <w:r>
        <w:rPr>
          <w:color w:val="211F1F"/>
          <w:spacing w:val="-2"/>
          <w:sz w:val="22"/>
        </w:rPr>
        <w:t> </w:t>
      </w:r>
      <w:r>
        <w:rPr>
          <w:color w:val="211F1F"/>
          <w:sz w:val="22"/>
        </w:rPr>
        <w:t>minutes. Recordings will be retained for reference for one year.</w:t>
      </w:r>
    </w:p>
    <w:p>
      <w:pPr>
        <w:pStyle w:val="BodyText"/>
        <w:spacing w:before="11"/>
        <w:rPr>
          <w:sz w:val="21"/>
        </w:rPr>
      </w:pPr>
    </w:p>
    <w:p>
      <w:pPr>
        <w:pStyle w:val="ListParagraph"/>
        <w:numPr>
          <w:ilvl w:val="0"/>
          <w:numId w:val="6"/>
        </w:numPr>
        <w:tabs>
          <w:tab w:pos="1718" w:val="left" w:leader="none"/>
          <w:tab w:pos="1720" w:val="left" w:leader="none"/>
        </w:tabs>
        <w:spacing w:line="240" w:lineRule="auto" w:before="0" w:after="0"/>
        <w:ind w:left="1720" w:right="1276" w:hanging="360"/>
        <w:jc w:val="left"/>
        <w:rPr>
          <w:sz w:val="22"/>
        </w:rPr>
      </w:pPr>
      <w:r>
        <w:rPr>
          <w:color w:val="211F1F"/>
          <w:sz w:val="22"/>
          <w:u w:val="single" w:color="211F1F"/>
        </w:rPr>
        <w:t>Robert’s Rules of Order Revised</w:t>
      </w:r>
      <w:r>
        <w:rPr>
          <w:color w:val="211F1F"/>
          <w:sz w:val="22"/>
        </w:rPr>
        <w:t> will serve as the parliamentary authority for the operation</w:t>
      </w:r>
      <w:r>
        <w:rPr>
          <w:color w:val="211F1F"/>
          <w:spacing w:val="-3"/>
          <w:sz w:val="22"/>
        </w:rPr>
        <w:t> </w:t>
      </w:r>
      <w:r>
        <w:rPr>
          <w:color w:val="211F1F"/>
          <w:sz w:val="22"/>
        </w:rPr>
        <w:t>of</w:t>
      </w:r>
      <w:r>
        <w:rPr>
          <w:color w:val="211F1F"/>
          <w:spacing w:val="-1"/>
          <w:sz w:val="22"/>
        </w:rPr>
        <w:t> </w:t>
      </w:r>
      <w:r>
        <w:rPr>
          <w:color w:val="211F1F"/>
          <w:sz w:val="22"/>
        </w:rPr>
        <w:t>LPAC</w:t>
      </w:r>
      <w:r>
        <w:rPr>
          <w:color w:val="211F1F"/>
          <w:spacing w:val="-3"/>
          <w:sz w:val="22"/>
        </w:rPr>
        <w:t> </w:t>
      </w:r>
      <w:r>
        <w:rPr>
          <w:color w:val="211F1F"/>
          <w:sz w:val="22"/>
        </w:rPr>
        <w:t>in</w:t>
      </w:r>
      <w:r>
        <w:rPr>
          <w:color w:val="211F1F"/>
          <w:spacing w:val="-5"/>
          <w:sz w:val="22"/>
        </w:rPr>
        <w:t> </w:t>
      </w:r>
      <w:r>
        <w:rPr>
          <w:color w:val="211F1F"/>
          <w:sz w:val="22"/>
        </w:rPr>
        <w:t>all</w:t>
      </w:r>
      <w:r>
        <w:rPr>
          <w:color w:val="211F1F"/>
          <w:spacing w:val="-3"/>
          <w:sz w:val="22"/>
        </w:rPr>
        <w:t> </w:t>
      </w:r>
      <w:r>
        <w:rPr>
          <w:color w:val="211F1F"/>
          <w:sz w:val="22"/>
        </w:rPr>
        <w:t>cases</w:t>
      </w:r>
      <w:r>
        <w:rPr>
          <w:color w:val="211F1F"/>
          <w:spacing w:val="-2"/>
          <w:sz w:val="22"/>
        </w:rPr>
        <w:t> </w:t>
      </w:r>
      <w:r>
        <w:rPr>
          <w:color w:val="211F1F"/>
          <w:sz w:val="22"/>
        </w:rPr>
        <w:t>not</w:t>
      </w:r>
      <w:r>
        <w:rPr>
          <w:color w:val="211F1F"/>
          <w:spacing w:val="-1"/>
          <w:sz w:val="22"/>
        </w:rPr>
        <w:t> </w:t>
      </w:r>
      <w:r>
        <w:rPr>
          <w:color w:val="211F1F"/>
          <w:sz w:val="22"/>
        </w:rPr>
        <w:t>covered</w:t>
      </w:r>
      <w:r>
        <w:rPr>
          <w:color w:val="211F1F"/>
          <w:spacing w:val="-5"/>
          <w:sz w:val="22"/>
        </w:rPr>
        <w:t> </w:t>
      </w:r>
      <w:r>
        <w:rPr>
          <w:color w:val="211F1F"/>
          <w:sz w:val="22"/>
        </w:rPr>
        <w:t>by</w:t>
      </w:r>
      <w:r>
        <w:rPr>
          <w:color w:val="211F1F"/>
          <w:spacing w:val="-5"/>
          <w:sz w:val="22"/>
        </w:rPr>
        <w:t> </w:t>
      </w:r>
      <w:r>
        <w:rPr>
          <w:color w:val="211F1F"/>
          <w:sz w:val="22"/>
        </w:rPr>
        <w:t>these</w:t>
      </w:r>
      <w:r>
        <w:rPr>
          <w:color w:val="211F1F"/>
          <w:spacing w:val="-3"/>
          <w:sz w:val="22"/>
        </w:rPr>
        <w:t> </w:t>
      </w:r>
      <w:r>
        <w:rPr>
          <w:color w:val="211F1F"/>
          <w:sz w:val="22"/>
        </w:rPr>
        <w:t>bylaws.</w:t>
      </w:r>
      <w:r>
        <w:rPr>
          <w:color w:val="211F1F"/>
          <w:spacing w:val="-3"/>
          <w:sz w:val="22"/>
        </w:rPr>
        <w:t> </w:t>
      </w:r>
      <w:r>
        <w:rPr>
          <w:color w:val="211F1F"/>
          <w:sz w:val="22"/>
        </w:rPr>
        <w:t>LPAC</w:t>
      </w:r>
      <w:r>
        <w:rPr>
          <w:color w:val="211F1F"/>
          <w:spacing w:val="-3"/>
          <w:sz w:val="22"/>
        </w:rPr>
        <w:t> </w:t>
      </w:r>
      <w:r>
        <w:rPr>
          <w:color w:val="211F1F"/>
          <w:sz w:val="22"/>
        </w:rPr>
        <w:t>may</w:t>
      </w:r>
      <w:r>
        <w:rPr>
          <w:color w:val="211F1F"/>
          <w:spacing w:val="-5"/>
          <w:sz w:val="22"/>
        </w:rPr>
        <w:t> </w:t>
      </w:r>
      <w:r>
        <w:rPr>
          <w:color w:val="211F1F"/>
          <w:sz w:val="22"/>
        </w:rPr>
        <w:t>formulate additional specific standing rules and rules of order to govern the conduct of its meetings provided they do not conflict with these bylaws.</w:t>
      </w:r>
    </w:p>
    <w:p>
      <w:pPr>
        <w:pStyle w:val="BodyText"/>
      </w:pPr>
    </w:p>
    <w:p>
      <w:pPr>
        <w:pStyle w:val="ListParagraph"/>
        <w:numPr>
          <w:ilvl w:val="0"/>
          <w:numId w:val="6"/>
        </w:numPr>
        <w:tabs>
          <w:tab w:pos="1718" w:val="left" w:leader="none"/>
        </w:tabs>
        <w:spacing w:line="240" w:lineRule="auto" w:before="0" w:after="0"/>
        <w:ind w:left="1718" w:right="0" w:hanging="358"/>
        <w:jc w:val="left"/>
        <w:rPr>
          <w:sz w:val="22"/>
        </w:rPr>
      </w:pPr>
      <w:r>
        <w:rPr>
          <w:color w:val="211F1F"/>
          <w:sz w:val="22"/>
        </w:rPr>
        <w:t>No</w:t>
      </w:r>
      <w:r>
        <w:rPr>
          <w:color w:val="211F1F"/>
          <w:spacing w:val="-3"/>
          <w:sz w:val="22"/>
        </w:rPr>
        <w:t> </w:t>
      </w:r>
      <w:r>
        <w:rPr>
          <w:color w:val="211F1F"/>
          <w:sz w:val="22"/>
        </w:rPr>
        <w:t>proxy</w:t>
      </w:r>
      <w:r>
        <w:rPr>
          <w:color w:val="211F1F"/>
          <w:spacing w:val="-4"/>
          <w:sz w:val="22"/>
        </w:rPr>
        <w:t> </w:t>
      </w:r>
      <w:r>
        <w:rPr>
          <w:color w:val="211F1F"/>
          <w:sz w:val="22"/>
        </w:rPr>
        <w:t>voting</w:t>
      </w:r>
      <w:r>
        <w:rPr>
          <w:color w:val="211F1F"/>
          <w:spacing w:val="-4"/>
          <w:sz w:val="22"/>
        </w:rPr>
        <w:t> </w:t>
      </w:r>
      <w:r>
        <w:rPr>
          <w:color w:val="211F1F"/>
          <w:sz w:val="22"/>
        </w:rPr>
        <w:t>is</w:t>
      </w:r>
      <w:r>
        <w:rPr>
          <w:color w:val="211F1F"/>
          <w:spacing w:val="-1"/>
          <w:sz w:val="22"/>
        </w:rPr>
        <w:t> </w:t>
      </w:r>
      <w:r>
        <w:rPr>
          <w:color w:val="211F1F"/>
          <w:spacing w:val="-2"/>
          <w:sz w:val="22"/>
        </w:rPr>
        <w:t>permitted.</w:t>
      </w:r>
    </w:p>
    <w:p>
      <w:pPr>
        <w:pStyle w:val="BodyText"/>
      </w:pPr>
    </w:p>
    <w:p>
      <w:pPr>
        <w:pStyle w:val="ListParagraph"/>
        <w:numPr>
          <w:ilvl w:val="0"/>
          <w:numId w:val="6"/>
        </w:numPr>
        <w:tabs>
          <w:tab w:pos="1720" w:val="left" w:leader="none"/>
        </w:tabs>
        <w:spacing w:line="240" w:lineRule="auto" w:before="0" w:after="0"/>
        <w:ind w:left="1720" w:right="1208" w:hanging="361"/>
        <w:jc w:val="left"/>
        <w:rPr>
          <w:sz w:val="22"/>
        </w:rPr>
      </w:pPr>
      <w:r>
        <w:rPr>
          <w:color w:val="211F1F"/>
          <w:sz w:val="22"/>
        </w:rPr>
        <w:t>Special</w:t>
      </w:r>
      <w:r>
        <w:rPr>
          <w:color w:val="211F1F"/>
          <w:spacing w:val="-3"/>
          <w:sz w:val="22"/>
        </w:rPr>
        <w:t> </w:t>
      </w:r>
      <w:r>
        <w:rPr>
          <w:color w:val="211F1F"/>
          <w:sz w:val="22"/>
        </w:rPr>
        <w:t>meetings,</w:t>
      </w:r>
      <w:r>
        <w:rPr>
          <w:color w:val="211F1F"/>
          <w:spacing w:val="-4"/>
          <w:sz w:val="22"/>
        </w:rPr>
        <w:t> </w:t>
      </w:r>
      <w:r>
        <w:rPr>
          <w:color w:val="211F1F"/>
          <w:sz w:val="22"/>
        </w:rPr>
        <w:t>for</w:t>
      </w:r>
      <w:r>
        <w:rPr>
          <w:color w:val="211F1F"/>
          <w:spacing w:val="-4"/>
          <w:sz w:val="22"/>
        </w:rPr>
        <w:t> </w:t>
      </w:r>
      <w:r>
        <w:rPr>
          <w:color w:val="211F1F"/>
          <w:sz w:val="22"/>
        </w:rPr>
        <w:t>any</w:t>
      </w:r>
      <w:r>
        <w:rPr>
          <w:color w:val="211F1F"/>
          <w:spacing w:val="-2"/>
          <w:sz w:val="22"/>
        </w:rPr>
        <w:t> </w:t>
      </w:r>
      <w:r>
        <w:rPr>
          <w:color w:val="211F1F"/>
          <w:sz w:val="22"/>
        </w:rPr>
        <w:t>purpose</w:t>
      </w:r>
      <w:r>
        <w:rPr>
          <w:color w:val="211F1F"/>
          <w:spacing w:val="-5"/>
          <w:sz w:val="22"/>
        </w:rPr>
        <w:t> </w:t>
      </w:r>
      <w:r>
        <w:rPr>
          <w:color w:val="211F1F"/>
          <w:sz w:val="22"/>
        </w:rPr>
        <w:t>or</w:t>
      </w:r>
      <w:r>
        <w:rPr>
          <w:color w:val="211F1F"/>
          <w:spacing w:val="-4"/>
          <w:sz w:val="22"/>
        </w:rPr>
        <w:t> </w:t>
      </w:r>
      <w:r>
        <w:rPr>
          <w:color w:val="211F1F"/>
          <w:sz w:val="22"/>
        </w:rPr>
        <w:t>purposes,</w:t>
      </w:r>
      <w:r>
        <w:rPr>
          <w:color w:val="211F1F"/>
          <w:spacing w:val="-6"/>
          <w:sz w:val="22"/>
        </w:rPr>
        <w:t> </w:t>
      </w:r>
      <w:r>
        <w:rPr>
          <w:color w:val="211F1F"/>
          <w:sz w:val="22"/>
        </w:rPr>
        <w:t>may</w:t>
      </w:r>
      <w:r>
        <w:rPr>
          <w:color w:val="211F1F"/>
          <w:spacing w:val="-2"/>
          <w:sz w:val="22"/>
        </w:rPr>
        <w:t> </w:t>
      </w:r>
      <w:r>
        <w:rPr>
          <w:color w:val="211F1F"/>
          <w:sz w:val="22"/>
        </w:rPr>
        <w:t>be</w:t>
      </w:r>
      <w:r>
        <w:rPr>
          <w:color w:val="211F1F"/>
          <w:spacing w:val="-5"/>
          <w:sz w:val="22"/>
        </w:rPr>
        <w:t> </w:t>
      </w:r>
      <w:r>
        <w:rPr>
          <w:color w:val="211F1F"/>
          <w:sz w:val="22"/>
        </w:rPr>
        <w:t>called</w:t>
      </w:r>
      <w:r>
        <w:rPr>
          <w:color w:val="211F1F"/>
          <w:spacing w:val="-3"/>
          <w:sz w:val="22"/>
        </w:rPr>
        <w:t> </w:t>
      </w:r>
      <w:r>
        <w:rPr>
          <w:color w:val="211F1F"/>
          <w:sz w:val="22"/>
        </w:rPr>
        <w:t>by</w:t>
      </w:r>
      <w:r>
        <w:rPr>
          <w:color w:val="211F1F"/>
          <w:spacing w:val="-5"/>
          <w:sz w:val="22"/>
        </w:rPr>
        <w:t> </w:t>
      </w:r>
      <w:r>
        <w:rPr>
          <w:color w:val="211F1F"/>
          <w:sz w:val="22"/>
        </w:rPr>
        <w:t>the</w:t>
      </w:r>
      <w:r>
        <w:rPr>
          <w:color w:val="211F1F"/>
          <w:spacing w:val="-5"/>
          <w:sz w:val="22"/>
        </w:rPr>
        <w:t> </w:t>
      </w:r>
      <w:r>
        <w:rPr>
          <w:color w:val="211F1F"/>
          <w:sz w:val="22"/>
        </w:rPr>
        <w:t>Chairperson, or,</w:t>
      </w:r>
      <w:r>
        <w:rPr>
          <w:color w:val="211F1F"/>
          <w:spacing w:val="-2"/>
          <w:sz w:val="22"/>
        </w:rPr>
        <w:t> </w:t>
      </w:r>
      <w:r>
        <w:rPr>
          <w:color w:val="211F1F"/>
          <w:sz w:val="22"/>
        </w:rPr>
        <w:t>in</w:t>
      </w:r>
      <w:r>
        <w:rPr>
          <w:color w:val="211F1F"/>
          <w:spacing w:val="-2"/>
          <w:sz w:val="22"/>
        </w:rPr>
        <w:t> </w:t>
      </w:r>
      <w:r>
        <w:rPr>
          <w:color w:val="211F1F"/>
          <w:sz w:val="22"/>
        </w:rPr>
        <w:t>the</w:t>
      </w:r>
      <w:r>
        <w:rPr>
          <w:color w:val="211F1F"/>
          <w:spacing w:val="-4"/>
          <w:sz w:val="22"/>
        </w:rPr>
        <w:t> </w:t>
      </w:r>
      <w:r>
        <w:rPr>
          <w:color w:val="211F1F"/>
          <w:sz w:val="22"/>
        </w:rPr>
        <w:t>absence</w:t>
      </w:r>
      <w:r>
        <w:rPr>
          <w:color w:val="211F1F"/>
          <w:spacing w:val="-4"/>
          <w:sz w:val="22"/>
        </w:rPr>
        <w:t> </w:t>
      </w:r>
      <w:r>
        <w:rPr>
          <w:color w:val="211F1F"/>
          <w:sz w:val="22"/>
        </w:rPr>
        <w:t>of</w:t>
      </w:r>
      <w:r>
        <w:rPr>
          <w:color w:val="211F1F"/>
          <w:spacing w:val="-2"/>
          <w:sz w:val="22"/>
        </w:rPr>
        <w:t> </w:t>
      </w:r>
      <w:r>
        <w:rPr>
          <w:color w:val="211F1F"/>
          <w:sz w:val="22"/>
        </w:rPr>
        <w:t>the</w:t>
      </w:r>
      <w:r>
        <w:rPr>
          <w:color w:val="211F1F"/>
          <w:spacing w:val="-6"/>
          <w:sz w:val="22"/>
        </w:rPr>
        <w:t> </w:t>
      </w:r>
      <w:r>
        <w:rPr>
          <w:color w:val="211F1F"/>
          <w:sz w:val="22"/>
        </w:rPr>
        <w:t>Chairperson,</w:t>
      </w:r>
      <w:r>
        <w:rPr>
          <w:color w:val="211F1F"/>
          <w:spacing w:val="-2"/>
          <w:sz w:val="22"/>
        </w:rPr>
        <w:t> </w:t>
      </w:r>
      <w:r>
        <w:rPr>
          <w:color w:val="211F1F"/>
          <w:sz w:val="22"/>
        </w:rPr>
        <w:t>by</w:t>
      </w:r>
      <w:r>
        <w:rPr>
          <w:color w:val="211F1F"/>
          <w:spacing w:val="-4"/>
          <w:sz w:val="22"/>
        </w:rPr>
        <w:t> </w:t>
      </w:r>
      <w:r>
        <w:rPr>
          <w:color w:val="211F1F"/>
          <w:sz w:val="22"/>
        </w:rPr>
        <w:t>the</w:t>
      </w:r>
      <w:r>
        <w:rPr>
          <w:color w:val="211F1F"/>
          <w:spacing w:val="-2"/>
          <w:sz w:val="22"/>
        </w:rPr>
        <w:t> </w:t>
      </w:r>
      <w:r>
        <w:rPr>
          <w:color w:val="211F1F"/>
          <w:sz w:val="22"/>
        </w:rPr>
        <w:t>Vice-Chairperson. Notice</w:t>
      </w:r>
      <w:r>
        <w:rPr>
          <w:color w:val="211F1F"/>
          <w:spacing w:val="-2"/>
          <w:sz w:val="22"/>
        </w:rPr>
        <w:t> </w:t>
      </w:r>
      <w:r>
        <w:rPr>
          <w:color w:val="211F1F"/>
          <w:sz w:val="22"/>
        </w:rPr>
        <w:t>of</w:t>
      </w:r>
      <w:r>
        <w:rPr>
          <w:color w:val="211F1F"/>
          <w:spacing w:val="-2"/>
          <w:sz w:val="22"/>
        </w:rPr>
        <w:t> </w:t>
      </w:r>
      <w:r>
        <w:rPr>
          <w:color w:val="211F1F"/>
          <w:sz w:val="22"/>
        </w:rPr>
        <w:t>time</w:t>
      </w:r>
      <w:r>
        <w:rPr>
          <w:color w:val="211F1F"/>
          <w:spacing w:val="-2"/>
          <w:sz w:val="22"/>
        </w:rPr>
        <w:t> </w:t>
      </w:r>
      <w:r>
        <w:rPr>
          <w:color w:val="211F1F"/>
          <w:sz w:val="22"/>
        </w:rPr>
        <w:t>and place of any special meeting shall be given to each member, either electronically, personally, or by mail, at least three (3) days prior to such meetings. Notice shall</w:t>
      </w:r>
    </w:p>
    <w:p>
      <w:pPr>
        <w:spacing w:after="0" w:line="240" w:lineRule="auto"/>
        <w:jc w:val="left"/>
        <w:rPr>
          <w:sz w:val="22"/>
        </w:rPr>
        <w:sectPr>
          <w:pgSz w:w="12240" w:h="15840"/>
          <w:pgMar w:header="0" w:footer="523" w:top="740" w:bottom="720" w:left="800" w:right="500"/>
        </w:sectPr>
      </w:pPr>
    </w:p>
    <w:p>
      <w:pPr>
        <w:pStyle w:val="BodyText"/>
        <w:spacing w:before="80"/>
        <w:ind w:left="1719"/>
      </w:pPr>
      <w:r>
        <w:rPr>
          <w:color w:val="211F1F"/>
        </w:rPr>
        <w:t>state</w:t>
      </w:r>
      <w:r>
        <w:rPr>
          <w:color w:val="211F1F"/>
          <w:spacing w:val="-4"/>
        </w:rPr>
        <w:t> </w:t>
      </w:r>
      <w:r>
        <w:rPr>
          <w:color w:val="211F1F"/>
        </w:rPr>
        <w:t>the</w:t>
      </w:r>
      <w:r>
        <w:rPr>
          <w:color w:val="211F1F"/>
          <w:spacing w:val="-4"/>
        </w:rPr>
        <w:t> </w:t>
      </w:r>
      <w:r>
        <w:rPr>
          <w:color w:val="211F1F"/>
        </w:rPr>
        <w:t>purpose</w:t>
      </w:r>
      <w:r>
        <w:rPr>
          <w:color w:val="211F1F"/>
          <w:spacing w:val="-1"/>
        </w:rPr>
        <w:t> </w:t>
      </w:r>
      <w:r>
        <w:rPr>
          <w:color w:val="211F1F"/>
        </w:rPr>
        <w:t>of</w:t>
      </w:r>
      <w:r>
        <w:rPr>
          <w:color w:val="211F1F"/>
          <w:spacing w:val="-3"/>
        </w:rPr>
        <w:t> </w:t>
      </w:r>
      <w:r>
        <w:rPr>
          <w:color w:val="211F1F"/>
        </w:rPr>
        <w:t>the</w:t>
      </w:r>
      <w:r>
        <w:rPr>
          <w:color w:val="211F1F"/>
          <w:spacing w:val="-3"/>
        </w:rPr>
        <w:t> </w:t>
      </w:r>
      <w:r>
        <w:rPr>
          <w:color w:val="211F1F"/>
          <w:spacing w:val="-2"/>
        </w:rPr>
        <w:t>meeting.</w:t>
      </w:r>
    </w:p>
    <w:p>
      <w:pPr>
        <w:pStyle w:val="BodyText"/>
      </w:pPr>
    </w:p>
    <w:p>
      <w:pPr>
        <w:pStyle w:val="ListParagraph"/>
        <w:numPr>
          <w:ilvl w:val="0"/>
          <w:numId w:val="6"/>
        </w:numPr>
        <w:tabs>
          <w:tab w:pos="1717" w:val="left" w:leader="none"/>
        </w:tabs>
        <w:spacing w:line="240" w:lineRule="auto" w:before="0" w:after="0"/>
        <w:ind w:left="1717" w:right="0" w:hanging="358"/>
        <w:jc w:val="left"/>
        <w:rPr>
          <w:sz w:val="22"/>
        </w:rPr>
      </w:pPr>
      <w:r>
        <w:rPr>
          <w:color w:val="211F1F"/>
          <w:sz w:val="22"/>
        </w:rPr>
        <w:t>Each</w:t>
      </w:r>
      <w:r>
        <w:rPr>
          <w:color w:val="211F1F"/>
          <w:spacing w:val="-6"/>
          <w:sz w:val="22"/>
        </w:rPr>
        <w:t> </w:t>
      </w:r>
      <w:r>
        <w:rPr>
          <w:color w:val="211F1F"/>
          <w:sz w:val="22"/>
        </w:rPr>
        <w:t>LPAC</w:t>
      </w:r>
      <w:r>
        <w:rPr>
          <w:color w:val="211F1F"/>
          <w:spacing w:val="-3"/>
          <w:sz w:val="22"/>
        </w:rPr>
        <w:t> </w:t>
      </w:r>
      <w:r>
        <w:rPr>
          <w:color w:val="211F1F"/>
          <w:sz w:val="22"/>
        </w:rPr>
        <w:t>member</w:t>
      </w:r>
      <w:r>
        <w:rPr>
          <w:color w:val="211F1F"/>
          <w:spacing w:val="-4"/>
          <w:sz w:val="22"/>
        </w:rPr>
        <w:t> </w:t>
      </w:r>
      <w:r>
        <w:rPr>
          <w:color w:val="211F1F"/>
          <w:sz w:val="22"/>
        </w:rPr>
        <w:t>shall</w:t>
      </w:r>
      <w:r>
        <w:rPr>
          <w:color w:val="211F1F"/>
          <w:spacing w:val="-4"/>
          <w:sz w:val="22"/>
        </w:rPr>
        <w:t> </w:t>
      </w:r>
      <w:r>
        <w:rPr>
          <w:color w:val="211F1F"/>
          <w:sz w:val="22"/>
        </w:rPr>
        <w:t>be</w:t>
      </w:r>
      <w:r>
        <w:rPr>
          <w:color w:val="211F1F"/>
          <w:spacing w:val="-3"/>
          <w:sz w:val="22"/>
        </w:rPr>
        <w:t> </w:t>
      </w:r>
      <w:r>
        <w:rPr>
          <w:color w:val="211F1F"/>
          <w:sz w:val="22"/>
        </w:rPr>
        <w:t>given</w:t>
      </w:r>
      <w:r>
        <w:rPr>
          <w:color w:val="211F1F"/>
          <w:spacing w:val="-3"/>
          <w:sz w:val="22"/>
        </w:rPr>
        <w:t> </w:t>
      </w:r>
      <w:r>
        <w:rPr>
          <w:color w:val="211F1F"/>
          <w:sz w:val="22"/>
        </w:rPr>
        <w:t>a</w:t>
      </w:r>
      <w:r>
        <w:rPr>
          <w:color w:val="211F1F"/>
          <w:spacing w:val="-4"/>
          <w:sz w:val="22"/>
        </w:rPr>
        <w:t> </w:t>
      </w:r>
      <w:r>
        <w:rPr>
          <w:color w:val="211F1F"/>
          <w:sz w:val="22"/>
        </w:rPr>
        <w:t>copy</w:t>
      </w:r>
      <w:r>
        <w:rPr>
          <w:color w:val="211F1F"/>
          <w:spacing w:val="-2"/>
          <w:sz w:val="22"/>
        </w:rPr>
        <w:t> </w:t>
      </w:r>
      <w:r>
        <w:rPr>
          <w:color w:val="211F1F"/>
          <w:sz w:val="22"/>
        </w:rPr>
        <w:t>of</w:t>
      </w:r>
      <w:r>
        <w:rPr>
          <w:color w:val="211F1F"/>
          <w:spacing w:val="-4"/>
          <w:sz w:val="22"/>
        </w:rPr>
        <w:t> </w:t>
      </w:r>
      <w:r>
        <w:rPr>
          <w:color w:val="211F1F"/>
          <w:sz w:val="22"/>
        </w:rPr>
        <w:t>these</w:t>
      </w:r>
      <w:r>
        <w:rPr>
          <w:color w:val="211F1F"/>
          <w:spacing w:val="-4"/>
          <w:sz w:val="22"/>
        </w:rPr>
        <w:t> </w:t>
      </w:r>
      <w:r>
        <w:rPr>
          <w:color w:val="211F1F"/>
          <w:sz w:val="22"/>
        </w:rPr>
        <w:t>bylaws</w:t>
      </w:r>
      <w:r>
        <w:rPr>
          <w:color w:val="211F1F"/>
          <w:spacing w:val="-2"/>
          <w:sz w:val="22"/>
        </w:rPr>
        <w:t> </w:t>
      </w:r>
      <w:r>
        <w:rPr>
          <w:color w:val="211F1F"/>
          <w:sz w:val="22"/>
        </w:rPr>
        <w:t>and</w:t>
      </w:r>
      <w:r>
        <w:rPr>
          <w:color w:val="211F1F"/>
          <w:spacing w:val="-3"/>
          <w:sz w:val="22"/>
        </w:rPr>
        <w:t> </w:t>
      </w:r>
      <w:r>
        <w:rPr>
          <w:color w:val="211F1F"/>
          <w:spacing w:val="-2"/>
          <w:sz w:val="22"/>
        </w:rPr>
        <w:t>amendments.</w:t>
      </w:r>
    </w:p>
    <w:p>
      <w:pPr>
        <w:pStyle w:val="BodyText"/>
        <w:spacing w:before="11"/>
        <w:rPr>
          <w:sz w:val="23"/>
        </w:rPr>
      </w:pPr>
    </w:p>
    <w:p>
      <w:pPr>
        <w:pStyle w:val="Heading2"/>
      </w:pPr>
      <w:bookmarkStart w:name="ARTICLE VII- Amendments" w:id="14"/>
      <w:bookmarkEnd w:id="14"/>
      <w:r>
        <w:rPr>
          <w:b w:val="0"/>
        </w:rPr>
      </w:r>
      <w:r>
        <w:rPr>
          <w:color w:val="211F1F"/>
        </w:rPr>
        <w:t>ARTICLE</w:t>
      </w:r>
      <w:r>
        <w:rPr>
          <w:color w:val="211F1F"/>
          <w:spacing w:val="-2"/>
        </w:rPr>
        <w:t> </w:t>
      </w:r>
      <w:r>
        <w:rPr>
          <w:color w:val="211F1F"/>
        </w:rPr>
        <w:t>VII-</w:t>
      </w:r>
      <w:r>
        <w:rPr>
          <w:color w:val="211F1F"/>
          <w:spacing w:val="-2"/>
        </w:rPr>
        <w:t> Amendments</w:t>
      </w:r>
    </w:p>
    <w:p>
      <w:pPr>
        <w:pStyle w:val="BodyText"/>
        <w:rPr>
          <w:b/>
          <w:sz w:val="24"/>
        </w:rPr>
      </w:pPr>
    </w:p>
    <w:p>
      <w:pPr>
        <w:pStyle w:val="ListParagraph"/>
        <w:numPr>
          <w:ilvl w:val="0"/>
          <w:numId w:val="7"/>
        </w:numPr>
        <w:tabs>
          <w:tab w:pos="1717" w:val="left" w:leader="none"/>
          <w:tab w:pos="1719" w:val="left" w:leader="none"/>
        </w:tabs>
        <w:spacing w:line="240" w:lineRule="auto" w:before="0" w:after="0"/>
        <w:ind w:left="1719" w:right="1084" w:hanging="360"/>
        <w:jc w:val="left"/>
        <w:rPr>
          <w:sz w:val="22"/>
        </w:rPr>
      </w:pPr>
      <w:r>
        <w:rPr>
          <w:color w:val="211F1F"/>
          <w:sz w:val="22"/>
        </w:rPr>
        <w:t>Recommendations to the OCWCOG Board to repeal, amend, add to, or replace, these</w:t>
      </w:r>
      <w:r>
        <w:rPr>
          <w:color w:val="211F1F"/>
          <w:spacing w:val="-2"/>
          <w:sz w:val="22"/>
        </w:rPr>
        <w:t> </w:t>
      </w:r>
      <w:r>
        <w:rPr>
          <w:color w:val="211F1F"/>
          <w:sz w:val="22"/>
        </w:rPr>
        <w:t>bylaws</w:t>
      </w:r>
      <w:r>
        <w:rPr>
          <w:color w:val="211F1F"/>
          <w:spacing w:val="-4"/>
          <w:sz w:val="22"/>
        </w:rPr>
        <w:t> </w:t>
      </w:r>
      <w:r>
        <w:rPr>
          <w:color w:val="211F1F"/>
          <w:sz w:val="22"/>
        </w:rPr>
        <w:t>may</w:t>
      </w:r>
      <w:r>
        <w:rPr>
          <w:color w:val="211F1F"/>
          <w:spacing w:val="-4"/>
          <w:sz w:val="22"/>
        </w:rPr>
        <w:t> </w:t>
      </w:r>
      <w:r>
        <w:rPr>
          <w:color w:val="211F1F"/>
          <w:sz w:val="22"/>
        </w:rPr>
        <w:t>be</w:t>
      </w:r>
      <w:r>
        <w:rPr>
          <w:color w:val="211F1F"/>
          <w:spacing w:val="-4"/>
          <w:sz w:val="22"/>
        </w:rPr>
        <w:t> </w:t>
      </w:r>
      <w:r>
        <w:rPr>
          <w:color w:val="211F1F"/>
          <w:sz w:val="22"/>
        </w:rPr>
        <w:t>made</w:t>
      </w:r>
      <w:r>
        <w:rPr>
          <w:color w:val="211F1F"/>
          <w:spacing w:val="-2"/>
          <w:sz w:val="22"/>
        </w:rPr>
        <w:t> </w:t>
      </w:r>
      <w:r>
        <w:rPr>
          <w:color w:val="211F1F"/>
          <w:sz w:val="22"/>
        </w:rPr>
        <w:t>by</w:t>
      </w:r>
      <w:r>
        <w:rPr>
          <w:color w:val="211F1F"/>
          <w:spacing w:val="-1"/>
          <w:sz w:val="22"/>
        </w:rPr>
        <w:t> </w:t>
      </w:r>
      <w:r>
        <w:rPr>
          <w:color w:val="211F1F"/>
          <w:sz w:val="22"/>
        </w:rPr>
        <w:t>a</w:t>
      </w:r>
      <w:r>
        <w:rPr>
          <w:color w:val="211F1F"/>
          <w:spacing w:val="-4"/>
          <w:sz w:val="22"/>
        </w:rPr>
        <w:t> </w:t>
      </w:r>
      <w:r>
        <w:rPr>
          <w:color w:val="211F1F"/>
          <w:sz w:val="22"/>
        </w:rPr>
        <w:t>majority</w:t>
      </w:r>
      <w:r>
        <w:rPr>
          <w:color w:val="211F1F"/>
          <w:spacing w:val="-4"/>
          <w:sz w:val="22"/>
        </w:rPr>
        <w:t> </w:t>
      </w:r>
      <w:r>
        <w:rPr>
          <w:color w:val="211F1F"/>
          <w:sz w:val="22"/>
        </w:rPr>
        <w:t>vote</w:t>
      </w:r>
      <w:r>
        <w:rPr>
          <w:color w:val="211F1F"/>
          <w:spacing w:val="-4"/>
          <w:sz w:val="22"/>
        </w:rPr>
        <w:t> </w:t>
      </w:r>
      <w:r>
        <w:rPr>
          <w:color w:val="211F1F"/>
          <w:sz w:val="22"/>
        </w:rPr>
        <w:t>of</w:t>
      </w:r>
      <w:r>
        <w:rPr>
          <w:color w:val="211F1F"/>
          <w:spacing w:val="-3"/>
          <w:sz w:val="22"/>
        </w:rPr>
        <w:t> </w:t>
      </w:r>
      <w:r>
        <w:rPr>
          <w:color w:val="211F1F"/>
          <w:sz w:val="22"/>
        </w:rPr>
        <w:t>the</w:t>
      </w:r>
      <w:r>
        <w:rPr>
          <w:color w:val="211F1F"/>
          <w:spacing w:val="-2"/>
          <w:sz w:val="22"/>
        </w:rPr>
        <w:t> </w:t>
      </w:r>
      <w:r>
        <w:rPr>
          <w:color w:val="211F1F"/>
          <w:sz w:val="22"/>
        </w:rPr>
        <w:t>membership. A</w:t>
      </w:r>
      <w:r>
        <w:rPr>
          <w:color w:val="211F1F"/>
          <w:spacing w:val="-4"/>
          <w:sz w:val="22"/>
        </w:rPr>
        <w:t> </w:t>
      </w:r>
      <w:r>
        <w:rPr>
          <w:color w:val="211F1F"/>
          <w:sz w:val="22"/>
        </w:rPr>
        <w:t>positive</w:t>
      </w:r>
      <w:r>
        <w:rPr>
          <w:color w:val="211F1F"/>
          <w:spacing w:val="-2"/>
          <w:sz w:val="22"/>
        </w:rPr>
        <w:t> </w:t>
      </w:r>
      <w:r>
        <w:rPr>
          <w:color w:val="211F1F"/>
          <w:sz w:val="22"/>
        </w:rPr>
        <w:t>vote</w:t>
      </w:r>
      <w:r>
        <w:rPr>
          <w:color w:val="211F1F"/>
          <w:spacing w:val="-4"/>
          <w:sz w:val="22"/>
        </w:rPr>
        <w:t> </w:t>
      </w:r>
      <w:r>
        <w:rPr>
          <w:color w:val="211F1F"/>
          <w:sz w:val="22"/>
        </w:rPr>
        <w:t>to change shall be forwarded to the OCWCOG Board for action.</w:t>
      </w:r>
    </w:p>
    <w:p>
      <w:pPr>
        <w:pStyle w:val="BodyText"/>
      </w:pPr>
    </w:p>
    <w:p>
      <w:pPr>
        <w:pStyle w:val="BodyText"/>
        <w:ind w:left="1719" w:right="1033"/>
      </w:pPr>
      <w:r>
        <w:rPr>
          <w:color w:val="211F1F"/>
        </w:rPr>
        <w:t>The OCWCOG Board may initiate a change in the bylaws. Such change shall be presented</w:t>
      </w:r>
      <w:r>
        <w:rPr>
          <w:color w:val="211F1F"/>
          <w:spacing w:val="-4"/>
        </w:rPr>
        <w:t> </w:t>
      </w:r>
      <w:r>
        <w:rPr>
          <w:color w:val="211F1F"/>
        </w:rPr>
        <w:t>at</w:t>
      </w:r>
      <w:r>
        <w:rPr>
          <w:color w:val="211F1F"/>
          <w:spacing w:val="-2"/>
        </w:rPr>
        <w:t> </w:t>
      </w:r>
      <w:r>
        <w:rPr>
          <w:color w:val="211F1F"/>
        </w:rPr>
        <w:t>one</w:t>
      </w:r>
      <w:r>
        <w:rPr>
          <w:color w:val="211F1F"/>
          <w:spacing w:val="-4"/>
        </w:rPr>
        <w:t> </w:t>
      </w:r>
      <w:r>
        <w:rPr>
          <w:color w:val="211F1F"/>
        </w:rPr>
        <w:t>(1)</w:t>
      </w:r>
      <w:r>
        <w:rPr>
          <w:color w:val="211F1F"/>
          <w:spacing w:val="-5"/>
        </w:rPr>
        <w:t> </w:t>
      </w:r>
      <w:r>
        <w:rPr>
          <w:color w:val="211F1F"/>
        </w:rPr>
        <w:t>meeting</w:t>
      </w:r>
      <w:r>
        <w:rPr>
          <w:color w:val="211F1F"/>
          <w:spacing w:val="-2"/>
        </w:rPr>
        <w:t> </w:t>
      </w:r>
      <w:r>
        <w:rPr>
          <w:color w:val="211F1F"/>
        </w:rPr>
        <w:t>of</w:t>
      </w:r>
      <w:r>
        <w:rPr>
          <w:color w:val="211F1F"/>
          <w:spacing w:val="-5"/>
        </w:rPr>
        <w:t> </w:t>
      </w:r>
      <w:r>
        <w:rPr>
          <w:color w:val="211F1F"/>
        </w:rPr>
        <w:t>OCWCOG Board.</w:t>
      </w:r>
      <w:r>
        <w:rPr>
          <w:color w:val="211F1F"/>
          <w:spacing w:val="-3"/>
        </w:rPr>
        <w:t> </w:t>
      </w:r>
      <w:r>
        <w:rPr>
          <w:color w:val="211F1F"/>
        </w:rPr>
        <w:t>If</w:t>
      </w:r>
      <w:r>
        <w:rPr>
          <w:color w:val="211F1F"/>
          <w:spacing w:val="-2"/>
        </w:rPr>
        <w:t> </w:t>
      </w:r>
      <w:r>
        <w:rPr>
          <w:color w:val="211F1F"/>
        </w:rPr>
        <w:t>it</w:t>
      </w:r>
      <w:r>
        <w:rPr>
          <w:color w:val="211F1F"/>
          <w:spacing w:val="-3"/>
        </w:rPr>
        <w:t> </w:t>
      </w:r>
      <w:r>
        <w:rPr>
          <w:color w:val="211F1F"/>
        </w:rPr>
        <w:t>received</w:t>
      </w:r>
      <w:r>
        <w:rPr>
          <w:color w:val="211F1F"/>
          <w:spacing w:val="-2"/>
        </w:rPr>
        <w:t> </w:t>
      </w:r>
      <w:r>
        <w:rPr>
          <w:color w:val="211F1F"/>
        </w:rPr>
        <w:t>a</w:t>
      </w:r>
      <w:r>
        <w:rPr>
          <w:color w:val="211F1F"/>
          <w:spacing w:val="-4"/>
        </w:rPr>
        <w:t> </w:t>
      </w:r>
      <w:r>
        <w:rPr>
          <w:color w:val="211F1F"/>
        </w:rPr>
        <w:t>positive,</w:t>
      </w:r>
      <w:r>
        <w:rPr>
          <w:color w:val="211F1F"/>
          <w:spacing w:val="-3"/>
        </w:rPr>
        <w:t> </w:t>
      </w:r>
      <w:r>
        <w:rPr>
          <w:color w:val="211F1F"/>
        </w:rPr>
        <w:t>majority vote,</w:t>
      </w:r>
      <w:r>
        <w:rPr>
          <w:color w:val="211F1F"/>
          <w:spacing w:val="-3"/>
        </w:rPr>
        <w:t> </w:t>
      </w:r>
      <w:r>
        <w:rPr>
          <w:color w:val="211F1F"/>
        </w:rPr>
        <w:t>it</w:t>
      </w:r>
      <w:r>
        <w:rPr>
          <w:color w:val="211F1F"/>
          <w:spacing w:val="-4"/>
        </w:rPr>
        <w:t> </w:t>
      </w:r>
      <w:r>
        <w:rPr>
          <w:color w:val="211F1F"/>
        </w:rPr>
        <w:t>shall</w:t>
      </w:r>
      <w:r>
        <w:rPr>
          <w:color w:val="211F1F"/>
          <w:spacing w:val="-3"/>
        </w:rPr>
        <w:t> </w:t>
      </w:r>
      <w:r>
        <w:rPr>
          <w:color w:val="211F1F"/>
        </w:rPr>
        <w:t>be</w:t>
      </w:r>
      <w:r>
        <w:rPr>
          <w:color w:val="211F1F"/>
          <w:spacing w:val="-3"/>
        </w:rPr>
        <w:t> </w:t>
      </w:r>
      <w:r>
        <w:rPr>
          <w:color w:val="211F1F"/>
        </w:rPr>
        <w:t>referred</w:t>
      </w:r>
      <w:r>
        <w:rPr>
          <w:color w:val="211F1F"/>
          <w:spacing w:val="-5"/>
        </w:rPr>
        <w:t> </w:t>
      </w:r>
      <w:r>
        <w:rPr>
          <w:color w:val="211F1F"/>
        </w:rPr>
        <w:t>to</w:t>
      </w:r>
      <w:r>
        <w:rPr>
          <w:color w:val="211F1F"/>
          <w:spacing w:val="-3"/>
        </w:rPr>
        <w:t> </w:t>
      </w:r>
      <w:r>
        <w:rPr>
          <w:color w:val="211F1F"/>
        </w:rPr>
        <w:t>LPAC</w:t>
      </w:r>
      <w:r>
        <w:rPr>
          <w:color w:val="211F1F"/>
          <w:spacing w:val="-3"/>
        </w:rPr>
        <w:t> </w:t>
      </w:r>
      <w:r>
        <w:rPr>
          <w:color w:val="211F1F"/>
        </w:rPr>
        <w:t>for</w:t>
      </w:r>
      <w:r>
        <w:rPr>
          <w:color w:val="211F1F"/>
          <w:spacing w:val="-1"/>
        </w:rPr>
        <w:t> </w:t>
      </w:r>
      <w:r>
        <w:rPr>
          <w:color w:val="211F1F"/>
        </w:rPr>
        <w:t>comment.</w:t>
      </w:r>
      <w:r>
        <w:rPr>
          <w:color w:val="211F1F"/>
          <w:spacing w:val="-1"/>
        </w:rPr>
        <w:t> </w:t>
      </w:r>
      <w:r>
        <w:rPr>
          <w:color w:val="211F1F"/>
        </w:rPr>
        <w:t>Subsequently,</w:t>
      </w:r>
      <w:r>
        <w:rPr>
          <w:color w:val="211F1F"/>
          <w:spacing w:val="-4"/>
        </w:rPr>
        <w:t> </w:t>
      </w:r>
      <w:r>
        <w:rPr>
          <w:color w:val="211F1F"/>
        </w:rPr>
        <w:t>it</w:t>
      </w:r>
      <w:r>
        <w:rPr>
          <w:color w:val="211F1F"/>
          <w:spacing w:val="-1"/>
        </w:rPr>
        <w:t> </w:t>
      </w:r>
      <w:r>
        <w:rPr>
          <w:color w:val="211F1F"/>
        </w:rPr>
        <w:t>shall</w:t>
      </w:r>
      <w:r>
        <w:rPr>
          <w:color w:val="211F1F"/>
          <w:spacing w:val="-3"/>
        </w:rPr>
        <w:t> </w:t>
      </w:r>
      <w:r>
        <w:rPr>
          <w:color w:val="211F1F"/>
        </w:rPr>
        <w:t>be</w:t>
      </w:r>
      <w:r>
        <w:rPr>
          <w:color w:val="211F1F"/>
          <w:spacing w:val="-3"/>
        </w:rPr>
        <w:t> </w:t>
      </w:r>
      <w:r>
        <w:rPr>
          <w:color w:val="211F1F"/>
        </w:rPr>
        <w:t>presented for adoption by OCWCOG Board with the comment of the Loan Program</w:t>
      </w:r>
      <w:r>
        <w:rPr>
          <w:color w:val="211F1F"/>
          <w:spacing w:val="-2"/>
        </w:rPr>
        <w:t> </w:t>
      </w:r>
      <w:r>
        <w:rPr>
          <w:color w:val="211F1F"/>
        </w:rPr>
        <w:t>Advisory Committee. A simple, positive majority vote from OCWCOG Board is required to adopt the proposed change.</w:t>
      </w:r>
    </w:p>
    <w:p>
      <w:pPr>
        <w:spacing w:after="0"/>
        <w:sectPr>
          <w:pgSz w:w="12240" w:h="15840"/>
          <w:pgMar w:header="0" w:footer="523" w:top="460" w:bottom="720" w:left="800" w:right="500"/>
        </w:sectPr>
      </w:pPr>
    </w:p>
    <w:p>
      <w:pPr>
        <w:pStyle w:val="BodyText"/>
        <w:ind w:left="3878"/>
        <w:rPr>
          <w:sz w:val="20"/>
        </w:rPr>
      </w:pPr>
      <w:r>
        <w:rPr>
          <w:sz w:val="20"/>
        </w:rPr>
        <w:drawing>
          <wp:inline distT="0" distB="0" distL="0" distR="0">
            <wp:extent cx="1819844" cy="1381125"/>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1819844" cy="1381125"/>
                    </a:xfrm>
                    <a:prstGeom prst="rect">
                      <a:avLst/>
                    </a:prstGeom>
                  </pic:spPr>
                </pic:pic>
              </a:graphicData>
            </a:graphic>
          </wp:inline>
        </w:drawing>
      </w:r>
      <w:r>
        <w:rPr>
          <w:sz w:val="20"/>
        </w:rPr>
      </w:r>
    </w:p>
    <w:p>
      <w:pPr>
        <w:pStyle w:val="BodyText"/>
        <w:rPr>
          <w:sz w:val="20"/>
        </w:rPr>
      </w:pPr>
    </w:p>
    <w:p>
      <w:pPr>
        <w:pStyle w:val="Heading1"/>
      </w:pPr>
      <w:bookmarkStart w:name="Draft Updated LRS Bylaws" w:id="15"/>
      <w:bookmarkEnd w:id="15"/>
      <w:r>
        <w:rPr>
          <w:b w:val="0"/>
        </w:rPr>
      </w:r>
      <w:r>
        <w:rPr>
          <w:color w:val="1F487C"/>
        </w:rPr>
        <w:t>Loan</w:t>
      </w:r>
      <w:r>
        <w:rPr>
          <w:color w:val="1F487C"/>
          <w:spacing w:val="-20"/>
        </w:rPr>
        <w:t> </w:t>
      </w:r>
      <w:r>
        <w:rPr>
          <w:color w:val="1F487C"/>
        </w:rPr>
        <w:t>Review</w:t>
      </w:r>
      <w:r>
        <w:rPr>
          <w:color w:val="1F487C"/>
          <w:spacing w:val="-19"/>
        </w:rPr>
        <w:t> </w:t>
      </w:r>
      <w:r>
        <w:rPr>
          <w:color w:val="1F487C"/>
        </w:rPr>
        <w:t>Subcommittee </w:t>
      </w:r>
      <w:r>
        <w:rPr>
          <w:color w:val="1F487C"/>
          <w:spacing w:val="-2"/>
        </w:rPr>
        <w:t>Bylaws</w:t>
      </w:r>
    </w:p>
    <w:p>
      <w:pPr>
        <w:spacing w:before="254"/>
        <w:ind w:left="936" w:right="1253" w:firstLine="0"/>
        <w:jc w:val="center"/>
        <w:rPr>
          <w:sz w:val="24"/>
        </w:rPr>
      </w:pPr>
      <w:r>
        <w:rPr>
          <w:sz w:val="24"/>
        </w:rPr>
        <w:t>Adopted</w:t>
      </w:r>
      <w:r>
        <w:rPr>
          <w:spacing w:val="-3"/>
          <w:sz w:val="24"/>
        </w:rPr>
        <w:t> </w:t>
      </w:r>
      <w:r>
        <w:rPr>
          <w:sz w:val="24"/>
        </w:rPr>
        <w:t>January</w:t>
      </w:r>
      <w:r>
        <w:rPr>
          <w:spacing w:val="-3"/>
          <w:sz w:val="24"/>
        </w:rPr>
        <w:t> </w:t>
      </w:r>
      <w:r>
        <w:rPr>
          <w:sz w:val="24"/>
        </w:rPr>
        <w:t>15,</w:t>
      </w:r>
      <w:r>
        <w:rPr>
          <w:spacing w:val="-3"/>
          <w:sz w:val="24"/>
        </w:rPr>
        <w:t> </w:t>
      </w:r>
      <w:r>
        <w:rPr>
          <w:spacing w:val="-4"/>
          <w:sz w:val="24"/>
        </w:rPr>
        <w:t>2009</w:t>
      </w:r>
    </w:p>
    <w:p>
      <w:pPr>
        <w:spacing w:before="0"/>
        <w:ind w:left="4033" w:right="4356" w:firstLine="0"/>
        <w:jc w:val="center"/>
        <w:rPr>
          <w:sz w:val="24"/>
        </w:rPr>
      </w:pPr>
      <w:r>
        <w:rPr>
          <w:sz w:val="24"/>
        </w:rPr>
        <w:t>Amended</w:t>
      </w:r>
      <w:r>
        <w:rPr>
          <w:spacing w:val="-11"/>
          <w:sz w:val="24"/>
        </w:rPr>
        <w:t> </w:t>
      </w:r>
      <w:r>
        <w:rPr>
          <w:sz w:val="24"/>
        </w:rPr>
        <w:t>May</w:t>
      </w:r>
      <w:r>
        <w:rPr>
          <w:spacing w:val="-14"/>
          <w:sz w:val="24"/>
        </w:rPr>
        <w:t> </w:t>
      </w:r>
      <w:r>
        <w:rPr>
          <w:sz w:val="24"/>
        </w:rPr>
        <w:t>15,</w:t>
      </w:r>
      <w:r>
        <w:rPr>
          <w:spacing w:val="-14"/>
          <w:sz w:val="24"/>
        </w:rPr>
        <w:t> </w:t>
      </w:r>
      <w:r>
        <w:rPr>
          <w:sz w:val="24"/>
        </w:rPr>
        <w:t>2014 </w:t>
      </w:r>
      <w:r>
        <w:rPr>
          <w:color w:val="000000"/>
          <w:sz w:val="24"/>
          <w:shd w:fill="FFFF00" w:color="auto" w:val="clear"/>
        </w:rPr>
        <w:t>Amended X/X/XXXX</w:t>
      </w:r>
    </w:p>
    <w:p>
      <w:pPr>
        <w:pStyle w:val="BodyText"/>
        <w:rPr>
          <w:sz w:val="26"/>
        </w:rPr>
      </w:pPr>
    </w:p>
    <w:p>
      <w:pPr>
        <w:pStyle w:val="Heading2"/>
        <w:spacing w:before="162"/>
      </w:pPr>
      <w:bookmarkStart w:name="ARTICLE I- Organization" w:id="16"/>
      <w:bookmarkEnd w:id="16"/>
      <w:r>
        <w:rPr>
          <w:b w:val="0"/>
        </w:rPr>
      </w:r>
      <w:r>
        <w:rPr>
          <w:color w:val="211F1F"/>
        </w:rPr>
        <w:t>ARTICLE</w:t>
      </w:r>
      <w:r>
        <w:rPr>
          <w:color w:val="211F1F"/>
          <w:spacing w:val="-1"/>
        </w:rPr>
        <w:t> </w:t>
      </w:r>
      <w:r>
        <w:rPr>
          <w:color w:val="211F1F"/>
        </w:rPr>
        <w:t>I-</w:t>
      </w:r>
      <w:r>
        <w:rPr>
          <w:color w:val="211F1F"/>
          <w:spacing w:val="-1"/>
        </w:rPr>
        <w:t> </w:t>
      </w:r>
      <w:r>
        <w:rPr>
          <w:color w:val="211F1F"/>
          <w:spacing w:val="-2"/>
        </w:rPr>
        <w:t>Organization</w:t>
      </w:r>
    </w:p>
    <w:p>
      <w:pPr>
        <w:pStyle w:val="BodyText"/>
        <w:spacing w:before="184"/>
        <w:ind w:left="539" w:right="1368"/>
      </w:pPr>
      <w:r>
        <w:rPr>
          <w:color w:val="211F1F"/>
        </w:rPr>
        <w:t>The</w:t>
      </w:r>
      <w:r>
        <w:rPr>
          <w:color w:val="211F1F"/>
          <w:spacing w:val="-3"/>
        </w:rPr>
        <w:t> </w:t>
      </w:r>
      <w:r>
        <w:rPr>
          <w:color w:val="211F1F"/>
        </w:rPr>
        <w:t>Loan</w:t>
      </w:r>
      <w:r>
        <w:rPr>
          <w:color w:val="211F1F"/>
          <w:spacing w:val="-3"/>
        </w:rPr>
        <w:t> </w:t>
      </w:r>
      <w:r>
        <w:rPr>
          <w:color w:val="211F1F"/>
        </w:rPr>
        <w:t>Review</w:t>
      </w:r>
      <w:r>
        <w:rPr>
          <w:color w:val="211F1F"/>
          <w:spacing w:val="-3"/>
        </w:rPr>
        <w:t> </w:t>
      </w:r>
      <w:r>
        <w:rPr>
          <w:color w:val="211F1F"/>
        </w:rPr>
        <w:t>Subcommittee</w:t>
      </w:r>
      <w:r>
        <w:rPr>
          <w:color w:val="211F1F"/>
          <w:spacing w:val="-5"/>
        </w:rPr>
        <w:t> </w:t>
      </w:r>
      <w:r>
        <w:rPr>
          <w:color w:val="211F1F"/>
        </w:rPr>
        <w:t>(LRS)</w:t>
      </w:r>
      <w:r>
        <w:rPr>
          <w:color w:val="211F1F"/>
          <w:spacing w:val="-4"/>
        </w:rPr>
        <w:t> </w:t>
      </w:r>
      <w:r>
        <w:rPr>
          <w:color w:val="211F1F"/>
        </w:rPr>
        <w:t>is</w:t>
      </w:r>
      <w:r>
        <w:rPr>
          <w:color w:val="211F1F"/>
          <w:spacing w:val="-2"/>
        </w:rPr>
        <w:t> </w:t>
      </w:r>
      <w:r>
        <w:rPr>
          <w:color w:val="211F1F"/>
        </w:rPr>
        <w:t>hereby</w:t>
      </w:r>
      <w:r>
        <w:rPr>
          <w:color w:val="211F1F"/>
          <w:spacing w:val="-5"/>
        </w:rPr>
        <w:t> </w:t>
      </w:r>
      <w:r>
        <w:rPr>
          <w:color w:val="211F1F"/>
        </w:rPr>
        <w:t>established</w:t>
      </w:r>
      <w:r>
        <w:rPr>
          <w:color w:val="211F1F"/>
          <w:spacing w:val="-3"/>
        </w:rPr>
        <w:t> </w:t>
      </w:r>
      <w:r>
        <w:rPr>
          <w:color w:val="211F1F"/>
        </w:rPr>
        <w:t>by</w:t>
      </w:r>
      <w:r>
        <w:rPr>
          <w:color w:val="211F1F"/>
          <w:spacing w:val="-5"/>
        </w:rPr>
        <w:t> </w:t>
      </w:r>
      <w:r>
        <w:rPr>
          <w:color w:val="211F1F"/>
        </w:rPr>
        <w:t>the</w:t>
      </w:r>
      <w:r>
        <w:rPr>
          <w:color w:val="211F1F"/>
          <w:spacing w:val="-5"/>
        </w:rPr>
        <w:t> </w:t>
      </w:r>
      <w:r>
        <w:rPr>
          <w:color w:val="211F1F"/>
        </w:rPr>
        <w:t>Oregon</w:t>
      </w:r>
      <w:r>
        <w:rPr>
          <w:color w:val="211F1F"/>
          <w:spacing w:val="-3"/>
        </w:rPr>
        <w:t> </w:t>
      </w:r>
      <w:r>
        <w:rPr>
          <w:color w:val="211F1F"/>
        </w:rPr>
        <w:t>Cascades</w:t>
      </w:r>
      <w:r>
        <w:rPr>
          <w:color w:val="211F1F"/>
          <w:spacing w:val="-5"/>
        </w:rPr>
        <w:t> </w:t>
      </w:r>
      <w:r>
        <w:rPr>
          <w:color w:val="211F1F"/>
        </w:rPr>
        <w:t>West Council of Governments Loan Program Advisory Committee (LPAC).</w:t>
      </w:r>
    </w:p>
    <w:p>
      <w:pPr>
        <w:pStyle w:val="BodyText"/>
        <w:spacing w:before="1"/>
        <w:rPr>
          <w:sz w:val="24"/>
        </w:rPr>
      </w:pPr>
    </w:p>
    <w:p>
      <w:pPr>
        <w:pStyle w:val="Heading2"/>
      </w:pPr>
      <w:bookmarkStart w:name="ARTICLE II- Purpose and Objective" w:id="17"/>
      <w:bookmarkEnd w:id="17"/>
      <w:r>
        <w:rPr>
          <w:b w:val="0"/>
        </w:rPr>
      </w:r>
      <w:r>
        <w:rPr>
          <w:color w:val="211F1F"/>
        </w:rPr>
        <w:t>ARTICLE</w:t>
      </w:r>
      <w:r>
        <w:rPr>
          <w:color w:val="211F1F"/>
          <w:spacing w:val="-1"/>
        </w:rPr>
        <w:t> </w:t>
      </w:r>
      <w:r>
        <w:rPr>
          <w:color w:val="211F1F"/>
        </w:rPr>
        <w:t>II-</w:t>
      </w:r>
      <w:r>
        <w:rPr>
          <w:color w:val="211F1F"/>
          <w:spacing w:val="-4"/>
        </w:rPr>
        <w:t> </w:t>
      </w:r>
      <w:r>
        <w:rPr>
          <w:color w:val="211F1F"/>
        </w:rPr>
        <w:t>Purpose</w:t>
      </w:r>
      <w:r>
        <w:rPr>
          <w:color w:val="211F1F"/>
          <w:spacing w:val="-3"/>
        </w:rPr>
        <w:t> </w:t>
      </w:r>
      <w:r>
        <w:rPr>
          <w:color w:val="211F1F"/>
        </w:rPr>
        <w:t>and</w:t>
      </w:r>
      <w:r>
        <w:rPr>
          <w:color w:val="211F1F"/>
          <w:spacing w:val="-1"/>
        </w:rPr>
        <w:t> </w:t>
      </w:r>
      <w:r>
        <w:rPr>
          <w:color w:val="211F1F"/>
          <w:spacing w:val="-2"/>
        </w:rPr>
        <w:t>Objective</w:t>
      </w:r>
    </w:p>
    <w:p>
      <w:pPr>
        <w:pStyle w:val="BodyText"/>
        <w:rPr>
          <w:b/>
          <w:sz w:val="24"/>
        </w:rPr>
      </w:pPr>
    </w:p>
    <w:p>
      <w:pPr>
        <w:pStyle w:val="BodyText"/>
        <w:ind w:left="539" w:right="1033"/>
      </w:pPr>
      <w:r>
        <w:rPr>
          <w:color w:val="211F1F"/>
        </w:rPr>
        <w:t>The purpose of the Loan Review Subcommittee (LRS) is to review and make recommendation on</w:t>
      </w:r>
      <w:r>
        <w:rPr>
          <w:color w:val="211F1F"/>
          <w:spacing w:val="-4"/>
        </w:rPr>
        <w:t> </w:t>
      </w:r>
      <w:r>
        <w:rPr>
          <w:color w:val="211F1F"/>
        </w:rPr>
        <w:t>business</w:t>
      </w:r>
      <w:r>
        <w:rPr>
          <w:color w:val="211F1F"/>
          <w:spacing w:val="-3"/>
        </w:rPr>
        <w:t> </w:t>
      </w:r>
      <w:r>
        <w:rPr>
          <w:color w:val="211F1F"/>
        </w:rPr>
        <w:t>loan</w:t>
      </w:r>
      <w:r>
        <w:rPr>
          <w:color w:val="211F1F"/>
          <w:spacing w:val="-4"/>
        </w:rPr>
        <w:t> </w:t>
      </w:r>
      <w:r>
        <w:rPr>
          <w:color w:val="211F1F"/>
        </w:rPr>
        <w:t>applications</w:t>
      </w:r>
      <w:r>
        <w:rPr>
          <w:color w:val="211F1F"/>
          <w:spacing w:val="-3"/>
        </w:rPr>
        <w:t> </w:t>
      </w:r>
      <w:r>
        <w:rPr>
          <w:color w:val="211F1F"/>
        </w:rPr>
        <w:t>submitted</w:t>
      </w:r>
      <w:r>
        <w:rPr>
          <w:color w:val="211F1F"/>
          <w:spacing w:val="-5"/>
        </w:rPr>
        <w:t> </w:t>
      </w:r>
      <w:r>
        <w:rPr>
          <w:color w:val="211F1F"/>
        </w:rPr>
        <w:t>by</w:t>
      </w:r>
      <w:r>
        <w:rPr>
          <w:color w:val="211F1F"/>
          <w:spacing w:val="-5"/>
        </w:rPr>
        <w:t> </w:t>
      </w:r>
      <w:r>
        <w:rPr>
          <w:color w:val="211F1F"/>
        </w:rPr>
        <w:t>the</w:t>
      </w:r>
      <w:r>
        <w:rPr>
          <w:color w:val="211F1F"/>
          <w:spacing w:val="-5"/>
        </w:rPr>
        <w:t> </w:t>
      </w:r>
      <w:r>
        <w:rPr>
          <w:color w:val="211F1F"/>
        </w:rPr>
        <w:t>Loan</w:t>
      </w:r>
      <w:r>
        <w:rPr>
          <w:color w:val="211F1F"/>
          <w:spacing w:val="-4"/>
        </w:rPr>
        <w:t> </w:t>
      </w:r>
      <w:r>
        <w:rPr>
          <w:color w:val="211F1F"/>
        </w:rPr>
        <w:t>Program</w:t>
      </w:r>
      <w:r>
        <w:rPr>
          <w:color w:val="211F1F"/>
          <w:spacing w:val="-4"/>
        </w:rPr>
        <w:t> </w:t>
      </w:r>
      <w:r>
        <w:rPr>
          <w:color w:val="211F1F"/>
        </w:rPr>
        <w:t>Manager.</w:t>
      </w:r>
      <w:r>
        <w:rPr>
          <w:color w:val="211F1F"/>
          <w:spacing w:val="-4"/>
        </w:rPr>
        <w:t> </w:t>
      </w:r>
      <w:r>
        <w:rPr>
          <w:color w:val="211F1F"/>
        </w:rPr>
        <w:t>LRS</w:t>
      </w:r>
      <w:r>
        <w:rPr>
          <w:color w:val="211F1F"/>
          <w:spacing w:val="-4"/>
        </w:rPr>
        <w:t> </w:t>
      </w:r>
      <w:r>
        <w:rPr>
          <w:color w:val="211F1F"/>
        </w:rPr>
        <w:t>recommendations will be provided to the OCWCOG Executive Director, who will approve or decline the </w:t>
      </w:r>
      <w:r>
        <w:rPr>
          <w:color w:val="211F1F"/>
          <w:spacing w:val="-2"/>
        </w:rPr>
        <w:t>applications.</w:t>
      </w:r>
    </w:p>
    <w:p>
      <w:pPr>
        <w:pStyle w:val="BodyText"/>
        <w:spacing w:before="10"/>
        <w:rPr>
          <w:sz w:val="23"/>
        </w:rPr>
      </w:pPr>
    </w:p>
    <w:p>
      <w:pPr>
        <w:pStyle w:val="Heading2"/>
      </w:pPr>
      <w:bookmarkStart w:name="ARTICLE III- Membership" w:id="18"/>
      <w:bookmarkEnd w:id="18"/>
      <w:r>
        <w:rPr>
          <w:b w:val="0"/>
        </w:rPr>
      </w:r>
      <w:r>
        <w:rPr>
          <w:color w:val="211F1F"/>
        </w:rPr>
        <w:t>ARTICLE</w:t>
      </w:r>
      <w:r>
        <w:rPr>
          <w:color w:val="211F1F"/>
          <w:spacing w:val="-2"/>
        </w:rPr>
        <w:t> </w:t>
      </w:r>
      <w:r>
        <w:rPr>
          <w:color w:val="211F1F"/>
        </w:rPr>
        <w:t>III-</w:t>
      </w:r>
      <w:r>
        <w:rPr>
          <w:color w:val="211F1F"/>
          <w:spacing w:val="-2"/>
        </w:rPr>
        <w:t> Membership</w:t>
      </w:r>
    </w:p>
    <w:p>
      <w:pPr>
        <w:pStyle w:val="BodyText"/>
        <w:rPr>
          <w:b/>
          <w:sz w:val="24"/>
        </w:rPr>
      </w:pPr>
    </w:p>
    <w:p>
      <w:pPr>
        <w:pStyle w:val="ListParagraph"/>
        <w:numPr>
          <w:ilvl w:val="0"/>
          <w:numId w:val="8"/>
        </w:numPr>
        <w:tabs>
          <w:tab w:pos="1718" w:val="left" w:leader="none"/>
        </w:tabs>
        <w:spacing w:line="240" w:lineRule="auto" w:before="0" w:after="0"/>
        <w:ind w:left="1718" w:right="0" w:hanging="358"/>
        <w:jc w:val="left"/>
        <w:rPr>
          <w:sz w:val="22"/>
        </w:rPr>
      </w:pPr>
      <w:r>
        <w:rPr>
          <w:color w:val="211F1F"/>
          <w:sz w:val="22"/>
        </w:rPr>
        <w:t>The</w:t>
      </w:r>
      <w:r>
        <w:rPr>
          <w:color w:val="211F1F"/>
          <w:spacing w:val="-7"/>
          <w:sz w:val="22"/>
        </w:rPr>
        <w:t> </w:t>
      </w:r>
      <w:r>
        <w:rPr>
          <w:color w:val="211F1F"/>
          <w:sz w:val="22"/>
        </w:rPr>
        <w:t>Subcommittee</w:t>
      </w:r>
      <w:r>
        <w:rPr>
          <w:color w:val="211F1F"/>
          <w:spacing w:val="-4"/>
          <w:sz w:val="22"/>
        </w:rPr>
        <w:t> </w:t>
      </w:r>
      <w:r>
        <w:rPr>
          <w:color w:val="211F1F"/>
          <w:sz w:val="22"/>
        </w:rPr>
        <w:t>shall</w:t>
      </w:r>
      <w:r>
        <w:rPr>
          <w:color w:val="211F1F"/>
          <w:spacing w:val="-6"/>
          <w:sz w:val="22"/>
        </w:rPr>
        <w:t> </w:t>
      </w:r>
      <w:r>
        <w:rPr>
          <w:color w:val="211F1F"/>
          <w:sz w:val="22"/>
        </w:rPr>
        <w:t>consist</w:t>
      </w:r>
      <w:r>
        <w:rPr>
          <w:color w:val="211F1F"/>
          <w:spacing w:val="-2"/>
          <w:sz w:val="22"/>
        </w:rPr>
        <w:t> </w:t>
      </w:r>
      <w:r>
        <w:rPr>
          <w:color w:val="211F1F"/>
          <w:sz w:val="22"/>
        </w:rPr>
        <w:t>of</w:t>
      </w:r>
      <w:r>
        <w:rPr>
          <w:color w:val="211F1F"/>
          <w:spacing w:val="-3"/>
          <w:sz w:val="22"/>
        </w:rPr>
        <w:t> </w:t>
      </w:r>
      <w:r>
        <w:rPr>
          <w:color w:val="211F1F"/>
          <w:sz w:val="22"/>
        </w:rPr>
        <w:t>seven</w:t>
      </w:r>
      <w:r>
        <w:rPr>
          <w:color w:val="211F1F"/>
          <w:spacing w:val="-6"/>
          <w:sz w:val="22"/>
        </w:rPr>
        <w:t> </w:t>
      </w:r>
      <w:r>
        <w:rPr>
          <w:color w:val="211F1F"/>
          <w:sz w:val="22"/>
        </w:rPr>
        <w:t>(7)</w:t>
      </w:r>
      <w:r>
        <w:rPr>
          <w:color w:val="211F1F"/>
          <w:spacing w:val="-4"/>
          <w:sz w:val="22"/>
        </w:rPr>
        <w:t> </w:t>
      </w:r>
      <w:r>
        <w:rPr>
          <w:color w:val="211F1F"/>
          <w:spacing w:val="-2"/>
          <w:sz w:val="22"/>
        </w:rPr>
        <w:t>members.</w:t>
      </w:r>
    </w:p>
    <w:p>
      <w:pPr>
        <w:pStyle w:val="BodyText"/>
      </w:pPr>
    </w:p>
    <w:p>
      <w:pPr>
        <w:pStyle w:val="ListParagraph"/>
        <w:numPr>
          <w:ilvl w:val="0"/>
          <w:numId w:val="8"/>
        </w:numPr>
        <w:tabs>
          <w:tab w:pos="1717" w:val="left" w:leader="none"/>
          <w:tab w:pos="1719" w:val="left" w:leader="none"/>
        </w:tabs>
        <w:spacing w:line="240" w:lineRule="auto" w:before="0" w:after="0"/>
        <w:ind w:left="1719" w:right="1110" w:hanging="360"/>
        <w:jc w:val="left"/>
        <w:rPr>
          <w:sz w:val="22"/>
        </w:rPr>
      </w:pPr>
      <w:r>
        <w:rPr>
          <w:color w:val="211F1F"/>
          <w:sz w:val="22"/>
        </w:rPr>
        <w:t>Members of the Subcommittee shall be appointed by LPAC and shall include a commercial</w:t>
      </w:r>
      <w:r>
        <w:rPr>
          <w:color w:val="211F1F"/>
          <w:spacing w:val="-3"/>
          <w:sz w:val="22"/>
        </w:rPr>
        <w:t> </w:t>
      </w:r>
      <w:r>
        <w:rPr>
          <w:color w:val="211F1F"/>
          <w:sz w:val="22"/>
        </w:rPr>
        <w:t>lender</w:t>
      </w:r>
      <w:r>
        <w:rPr>
          <w:color w:val="211F1F"/>
          <w:spacing w:val="-4"/>
          <w:sz w:val="22"/>
        </w:rPr>
        <w:t> </w:t>
      </w:r>
      <w:r>
        <w:rPr>
          <w:color w:val="211F1F"/>
          <w:sz w:val="22"/>
        </w:rPr>
        <w:t>from</w:t>
      </w:r>
      <w:r>
        <w:rPr>
          <w:color w:val="211F1F"/>
          <w:spacing w:val="-6"/>
          <w:sz w:val="22"/>
        </w:rPr>
        <w:t> </w:t>
      </w:r>
      <w:r>
        <w:rPr>
          <w:color w:val="211F1F"/>
          <w:sz w:val="22"/>
        </w:rPr>
        <w:t>each</w:t>
      </w:r>
      <w:r>
        <w:rPr>
          <w:color w:val="211F1F"/>
          <w:spacing w:val="-3"/>
          <w:sz w:val="22"/>
        </w:rPr>
        <w:t> </w:t>
      </w:r>
      <w:r>
        <w:rPr>
          <w:color w:val="211F1F"/>
          <w:sz w:val="22"/>
        </w:rPr>
        <w:t>of</w:t>
      </w:r>
      <w:r>
        <w:rPr>
          <w:color w:val="211F1F"/>
          <w:spacing w:val="-3"/>
          <w:sz w:val="22"/>
        </w:rPr>
        <w:t> </w:t>
      </w:r>
      <w:r>
        <w:rPr>
          <w:color w:val="211F1F"/>
          <w:sz w:val="22"/>
        </w:rPr>
        <w:t>the</w:t>
      </w:r>
      <w:r>
        <w:rPr>
          <w:color w:val="211F1F"/>
          <w:spacing w:val="-5"/>
          <w:sz w:val="22"/>
        </w:rPr>
        <w:t> </w:t>
      </w:r>
      <w:r>
        <w:rPr>
          <w:color w:val="211F1F"/>
          <w:sz w:val="22"/>
        </w:rPr>
        <w:t>Linn,</w:t>
      </w:r>
      <w:r>
        <w:rPr>
          <w:color w:val="211F1F"/>
          <w:spacing w:val="-3"/>
          <w:sz w:val="22"/>
        </w:rPr>
        <w:t> </w:t>
      </w:r>
      <w:r>
        <w:rPr>
          <w:color w:val="211F1F"/>
          <w:sz w:val="22"/>
        </w:rPr>
        <w:t>Benton,</w:t>
      </w:r>
      <w:r>
        <w:rPr>
          <w:color w:val="211F1F"/>
          <w:spacing w:val="-3"/>
          <w:sz w:val="22"/>
        </w:rPr>
        <w:t> </w:t>
      </w:r>
      <w:r>
        <w:rPr>
          <w:color w:val="211F1F"/>
          <w:sz w:val="22"/>
        </w:rPr>
        <w:t>and</w:t>
      </w:r>
      <w:r>
        <w:rPr>
          <w:color w:val="211F1F"/>
          <w:spacing w:val="-3"/>
          <w:sz w:val="22"/>
        </w:rPr>
        <w:t> </w:t>
      </w:r>
      <w:r>
        <w:rPr>
          <w:color w:val="211F1F"/>
          <w:sz w:val="22"/>
        </w:rPr>
        <w:t>Lincoln</w:t>
      </w:r>
      <w:r>
        <w:rPr>
          <w:color w:val="211F1F"/>
          <w:spacing w:val="-3"/>
          <w:sz w:val="22"/>
        </w:rPr>
        <w:t> </w:t>
      </w:r>
      <w:r>
        <w:rPr>
          <w:color w:val="211F1F"/>
          <w:sz w:val="22"/>
        </w:rPr>
        <w:t>Counties;</w:t>
      </w:r>
      <w:r>
        <w:rPr>
          <w:color w:val="211F1F"/>
          <w:spacing w:val="-1"/>
          <w:sz w:val="22"/>
        </w:rPr>
        <w:t> </w:t>
      </w:r>
      <w:r>
        <w:rPr>
          <w:color w:val="211F1F"/>
          <w:sz w:val="22"/>
        </w:rPr>
        <w:t>one</w:t>
      </w:r>
      <w:r>
        <w:rPr>
          <w:color w:val="211F1F"/>
          <w:spacing w:val="-3"/>
          <w:sz w:val="22"/>
        </w:rPr>
        <w:t> </w:t>
      </w:r>
      <w:r>
        <w:rPr>
          <w:color w:val="211F1F"/>
          <w:sz w:val="22"/>
        </w:rPr>
        <w:t>(1)</w:t>
      </w:r>
      <w:r>
        <w:rPr>
          <w:color w:val="211F1F"/>
          <w:spacing w:val="-4"/>
          <w:sz w:val="22"/>
        </w:rPr>
        <w:t> </w:t>
      </w:r>
      <w:r>
        <w:rPr>
          <w:color w:val="211F1F"/>
          <w:sz w:val="22"/>
        </w:rPr>
        <w:t>the LPAC Chair; and three (3) individuals from Linn, Benton, and Lincoln Counties representing various business and industry sectors.</w:t>
      </w:r>
    </w:p>
    <w:p>
      <w:pPr>
        <w:pStyle w:val="BodyText"/>
      </w:pPr>
    </w:p>
    <w:p>
      <w:pPr>
        <w:pStyle w:val="ListParagraph"/>
        <w:numPr>
          <w:ilvl w:val="0"/>
          <w:numId w:val="8"/>
        </w:numPr>
        <w:tabs>
          <w:tab w:pos="1719" w:val="left" w:leader="none"/>
        </w:tabs>
        <w:spacing w:line="240" w:lineRule="auto" w:before="0" w:after="0"/>
        <w:ind w:left="1719" w:right="1341" w:hanging="360"/>
        <w:jc w:val="left"/>
        <w:rPr>
          <w:sz w:val="22"/>
        </w:rPr>
      </w:pPr>
      <w:r>
        <w:rPr>
          <w:color w:val="211F1F"/>
          <w:sz w:val="22"/>
        </w:rPr>
        <w:t>Except</w:t>
      </w:r>
      <w:r>
        <w:rPr>
          <w:color w:val="211F1F"/>
          <w:spacing w:val="-4"/>
          <w:sz w:val="22"/>
        </w:rPr>
        <w:t> </w:t>
      </w:r>
      <w:r>
        <w:rPr>
          <w:color w:val="211F1F"/>
          <w:sz w:val="22"/>
        </w:rPr>
        <w:t>for</w:t>
      </w:r>
      <w:r>
        <w:rPr>
          <w:color w:val="211F1F"/>
          <w:spacing w:val="-4"/>
          <w:sz w:val="22"/>
        </w:rPr>
        <w:t> </w:t>
      </w:r>
      <w:r>
        <w:rPr>
          <w:color w:val="211F1F"/>
          <w:sz w:val="22"/>
        </w:rPr>
        <w:t>the</w:t>
      </w:r>
      <w:r>
        <w:rPr>
          <w:color w:val="211F1F"/>
          <w:spacing w:val="-5"/>
          <w:sz w:val="22"/>
        </w:rPr>
        <w:t> </w:t>
      </w:r>
      <w:r>
        <w:rPr>
          <w:color w:val="211F1F"/>
          <w:sz w:val="22"/>
        </w:rPr>
        <w:t>LPAC</w:t>
      </w:r>
      <w:r>
        <w:rPr>
          <w:color w:val="211F1F"/>
          <w:spacing w:val="-3"/>
          <w:sz w:val="22"/>
        </w:rPr>
        <w:t> </w:t>
      </w:r>
      <w:r>
        <w:rPr>
          <w:color w:val="211F1F"/>
          <w:sz w:val="22"/>
        </w:rPr>
        <w:t>Chair,</w:t>
      </w:r>
      <w:r>
        <w:rPr>
          <w:color w:val="211F1F"/>
          <w:spacing w:val="-4"/>
          <w:sz w:val="22"/>
        </w:rPr>
        <w:t> </w:t>
      </w:r>
      <w:r>
        <w:rPr>
          <w:color w:val="211F1F"/>
          <w:sz w:val="22"/>
        </w:rPr>
        <w:t>the</w:t>
      </w:r>
      <w:r>
        <w:rPr>
          <w:color w:val="211F1F"/>
          <w:spacing w:val="-5"/>
          <w:sz w:val="22"/>
        </w:rPr>
        <w:t> </w:t>
      </w:r>
      <w:r>
        <w:rPr>
          <w:color w:val="211F1F"/>
          <w:sz w:val="22"/>
        </w:rPr>
        <w:t>term</w:t>
      </w:r>
      <w:r>
        <w:rPr>
          <w:color w:val="211F1F"/>
          <w:spacing w:val="-1"/>
          <w:sz w:val="22"/>
        </w:rPr>
        <w:t> </w:t>
      </w:r>
      <w:r>
        <w:rPr>
          <w:color w:val="211F1F"/>
          <w:sz w:val="22"/>
        </w:rPr>
        <w:t>of</w:t>
      </w:r>
      <w:r>
        <w:rPr>
          <w:color w:val="211F1F"/>
          <w:spacing w:val="-3"/>
          <w:sz w:val="22"/>
        </w:rPr>
        <w:t> </w:t>
      </w:r>
      <w:r>
        <w:rPr>
          <w:color w:val="211F1F"/>
          <w:sz w:val="22"/>
        </w:rPr>
        <w:t>membership</w:t>
      </w:r>
      <w:r>
        <w:rPr>
          <w:color w:val="211F1F"/>
          <w:spacing w:val="-3"/>
          <w:sz w:val="22"/>
        </w:rPr>
        <w:t> </w:t>
      </w:r>
      <w:r>
        <w:rPr>
          <w:color w:val="211F1F"/>
          <w:sz w:val="22"/>
        </w:rPr>
        <w:t>shall</w:t>
      </w:r>
      <w:r>
        <w:rPr>
          <w:color w:val="211F1F"/>
          <w:spacing w:val="-3"/>
          <w:sz w:val="22"/>
        </w:rPr>
        <w:t> </w:t>
      </w:r>
      <w:r>
        <w:rPr>
          <w:color w:val="211F1F"/>
          <w:sz w:val="22"/>
        </w:rPr>
        <w:t>be</w:t>
      </w:r>
      <w:r>
        <w:rPr>
          <w:color w:val="211F1F"/>
          <w:spacing w:val="-3"/>
          <w:sz w:val="22"/>
        </w:rPr>
        <w:t> </w:t>
      </w:r>
      <w:r>
        <w:rPr>
          <w:color w:val="211F1F"/>
          <w:sz w:val="22"/>
        </w:rPr>
        <w:t>two</w:t>
      </w:r>
      <w:r>
        <w:rPr>
          <w:color w:val="211F1F"/>
          <w:spacing w:val="-5"/>
          <w:sz w:val="22"/>
        </w:rPr>
        <w:t> </w:t>
      </w:r>
      <w:r>
        <w:rPr>
          <w:color w:val="211F1F"/>
          <w:sz w:val="22"/>
        </w:rPr>
        <w:t>(2)</w:t>
      </w:r>
      <w:r>
        <w:rPr>
          <w:color w:val="211F1F"/>
          <w:spacing w:val="-1"/>
          <w:sz w:val="22"/>
        </w:rPr>
        <w:t> </w:t>
      </w:r>
      <w:r>
        <w:rPr>
          <w:color w:val="211F1F"/>
          <w:sz w:val="22"/>
        </w:rPr>
        <w:t>years.</w:t>
      </w:r>
      <w:r>
        <w:rPr>
          <w:color w:val="211F1F"/>
          <w:spacing w:val="-1"/>
          <w:sz w:val="22"/>
        </w:rPr>
        <w:t> </w:t>
      </w:r>
      <w:r>
        <w:rPr>
          <w:color w:val="211F1F"/>
          <w:sz w:val="22"/>
        </w:rPr>
        <w:t>There shall be no limit of terms.</w:t>
      </w:r>
    </w:p>
    <w:p>
      <w:pPr>
        <w:pStyle w:val="BodyText"/>
        <w:spacing w:before="11"/>
        <w:rPr>
          <w:sz w:val="21"/>
        </w:rPr>
      </w:pPr>
    </w:p>
    <w:p>
      <w:pPr>
        <w:pStyle w:val="ListParagraph"/>
        <w:numPr>
          <w:ilvl w:val="0"/>
          <w:numId w:val="8"/>
        </w:numPr>
        <w:tabs>
          <w:tab w:pos="1717" w:val="left" w:leader="none"/>
          <w:tab w:pos="1719" w:val="left" w:leader="none"/>
        </w:tabs>
        <w:spacing w:line="240" w:lineRule="auto" w:before="0" w:after="0"/>
        <w:ind w:left="1719" w:right="2063" w:hanging="360"/>
        <w:jc w:val="left"/>
        <w:rPr>
          <w:sz w:val="22"/>
        </w:rPr>
      </w:pPr>
      <w:r>
        <w:rPr>
          <w:color w:val="211F1F"/>
          <w:sz w:val="22"/>
        </w:rPr>
        <w:t>Members</w:t>
      </w:r>
      <w:r>
        <w:rPr>
          <w:color w:val="211F1F"/>
          <w:spacing w:val="-2"/>
          <w:sz w:val="22"/>
        </w:rPr>
        <w:t> </w:t>
      </w:r>
      <w:r>
        <w:rPr>
          <w:color w:val="211F1F"/>
          <w:sz w:val="22"/>
        </w:rPr>
        <w:t>of</w:t>
      </w:r>
      <w:r>
        <w:rPr>
          <w:color w:val="211F1F"/>
          <w:spacing w:val="-3"/>
          <w:sz w:val="22"/>
        </w:rPr>
        <w:t> </w:t>
      </w:r>
      <w:r>
        <w:rPr>
          <w:color w:val="211F1F"/>
          <w:sz w:val="22"/>
        </w:rPr>
        <w:t>the</w:t>
      </w:r>
      <w:r>
        <w:rPr>
          <w:color w:val="211F1F"/>
          <w:spacing w:val="-5"/>
          <w:sz w:val="22"/>
        </w:rPr>
        <w:t> </w:t>
      </w:r>
      <w:r>
        <w:rPr>
          <w:color w:val="211F1F"/>
          <w:sz w:val="22"/>
        </w:rPr>
        <w:t>LRS</w:t>
      </w:r>
      <w:r>
        <w:rPr>
          <w:color w:val="211F1F"/>
          <w:spacing w:val="-3"/>
          <w:sz w:val="22"/>
        </w:rPr>
        <w:t> </w:t>
      </w:r>
      <w:r>
        <w:rPr>
          <w:color w:val="211F1F"/>
          <w:sz w:val="22"/>
        </w:rPr>
        <w:t>shall</w:t>
      </w:r>
      <w:r>
        <w:rPr>
          <w:color w:val="211F1F"/>
          <w:spacing w:val="-3"/>
          <w:sz w:val="22"/>
        </w:rPr>
        <w:t> </w:t>
      </w:r>
      <w:r>
        <w:rPr>
          <w:color w:val="211F1F"/>
          <w:sz w:val="22"/>
        </w:rPr>
        <w:t>agree</w:t>
      </w:r>
      <w:r>
        <w:rPr>
          <w:color w:val="211F1F"/>
          <w:spacing w:val="-3"/>
          <w:sz w:val="22"/>
        </w:rPr>
        <w:t> </w:t>
      </w:r>
      <w:r>
        <w:rPr>
          <w:color w:val="211F1F"/>
          <w:sz w:val="22"/>
        </w:rPr>
        <w:t>to</w:t>
      </w:r>
      <w:r>
        <w:rPr>
          <w:color w:val="211F1F"/>
          <w:spacing w:val="-7"/>
          <w:sz w:val="22"/>
        </w:rPr>
        <w:t> </w:t>
      </w:r>
      <w:r>
        <w:rPr>
          <w:color w:val="211F1F"/>
          <w:sz w:val="22"/>
        </w:rPr>
        <w:t>maintain</w:t>
      </w:r>
      <w:r>
        <w:rPr>
          <w:color w:val="211F1F"/>
          <w:spacing w:val="-3"/>
          <w:sz w:val="22"/>
        </w:rPr>
        <w:t> </w:t>
      </w:r>
      <w:r>
        <w:rPr>
          <w:color w:val="211F1F"/>
          <w:sz w:val="22"/>
        </w:rPr>
        <w:t>confidentiality</w:t>
      </w:r>
      <w:r>
        <w:rPr>
          <w:color w:val="211F1F"/>
          <w:spacing w:val="-2"/>
          <w:sz w:val="22"/>
        </w:rPr>
        <w:t> </w:t>
      </w:r>
      <w:r>
        <w:rPr>
          <w:color w:val="211F1F"/>
          <w:sz w:val="22"/>
        </w:rPr>
        <w:t>of</w:t>
      </w:r>
      <w:r>
        <w:rPr>
          <w:color w:val="211F1F"/>
          <w:spacing w:val="-3"/>
          <w:sz w:val="22"/>
        </w:rPr>
        <w:t> </w:t>
      </w:r>
      <w:r>
        <w:rPr>
          <w:color w:val="211F1F"/>
          <w:sz w:val="22"/>
        </w:rPr>
        <w:t>all</w:t>
      </w:r>
      <w:r>
        <w:rPr>
          <w:color w:val="211F1F"/>
          <w:spacing w:val="-3"/>
          <w:sz w:val="22"/>
        </w:rPr>
        <w:t> </w:t>
      </w:r>
      <w:r>
        <w:rPr>
          <w:color w:val="211F1F"/>
          <w:sz w:val="22"/>
        </w:rPr>
        <w:t>applicant information and the outcome of their reviews.</w:t>
      </w:r>
    </w:p>
    <w:p>
      <w:pPr>
        <w:pStyle w:val="BodyText"/>
        <w:spacing w:before="10"/>
        <w:rPr>
          <w:sz w:val="21"/>
        </w:rPr>
      </w:pPr>
    </w:p>
    <w:p>
      <w:pPr>
        <w:pStyle w:val="ListParagraph"/>
        <w:numPr>
          <w:ilvl w:val="0"/>
          <w:numId w:val="8"/>
        </w:numPr>
        <w:tabs>
          <w:tab w:pos="1717" w:val="left" w:leader="none"/>
          <w:tab w:pos="1719" w:val="left" w:leader="none"/>
        </w:tabs>
        <w:spacing w:line="240" w:lineRule="auto" w:before="1" w:after="0"/>
        <w:ind w:left="1719" w:right="1365" w:hanging="360"/>
        <w:jc w:val="left"/>
        <w:rPr>
          <w:sz w:val="22"/>
        </w:rPr>
      </w:pPr>
      <w:r>
        <w:rPr>
          <w:color w:val="211F1F"/>
          <w:sz w:val="22"/>
        </w:rPr>
        <w:t>The</w:t>
      </w:r>
      <w:r>
        <w:rPr>
          <w:color w:val="211F1F"/>
          <w:spacing w:val="-2"/>
          <w:sz w:val="22"/>
        </w:rPr>
        <w:t> </w:t>
      </w:r>
      <w:r>
        <w:rPr>
          <w:color w:val="211F1F"/>
          <w:sz w:val="22"/>
        </w:rPr>
        <w:t>Subcommittee</w:t>
      </w:r>
      <w:r>
        <w:rPr>
          <w:color w:val="211F1F"/>
          <w:spacing w:val="-4"/>
          <w:sz w:val="22"/>
        </w:rPr>
        <w:t> </w:t>
      </w:r>
      <w:r>
        <w:rPr>
          <w:color w:val="211F1F"/>
          <w:sz w:val="22"/>
        </w:rPr>
        <w:t>may</w:t>
      </w:r>
      <w:r>
        <w:rPr>
          <w:color w:val="211F1F"/>
          <w:spacing w:val="-4"/>
          <w:sz w:val="22"/>
        </w:rPr>
        <w:t> </w:t>
      </w:r>
      <w:r>
        <w:rPr>
          <w:color w:val="211F1F"/>
          <w:sz w:val="22"/>
        </w:rPr>
        <w:t>nominate</w:t>
      </w:r>
      <w:r>
        <w:rPr>
          <w:color w:val="211F1F"/>
          <w:spacing w:val="-4"/>
          <w:sz w:val="22"/>
        </w:rPr>
        <w:t> </w:t>
      </w:r>
      <w:r>
        <w:rPr>
          <w:color w:val="211F1F"/>
          <w:sz w:val="22"/>
        </w:rPr>
        <w:t>to</w:t>
      </w:r>
      <w:r>
        <w:rPr>
          <w:color w:val="211F1F"/>
          <w:spacing w:val="-4"/>
          <w:sz w:val="22"/>
        </w:rPr>
        <w:t> </w:t>
      </w:r>
      <w:r>
        <w:rPr>
          <w:color w:val="211F1F"/>
          <w:sz w:val="22"/>
        </w:rPr>
        <w:t>the</w:t>
      </w:r>
      <w:r>
        <w:rPr>
          <w:color w:val="211F1F"/>
          <w:spacing w:val="-4"/>
          <w:sz w:val="22"/>
        </w:rPr>
        <w:t> </w:t>
      </w:r>
      <w:r>
        <w:rPr>
          <w:color w:val="211F1F"/>
          <w:sz w:val="22"/>
        </w:rPr>
        <w:t>LPAC</w:t>
      </w:r>
      <w:r>
        <w:rPr>
          <w:color w:val="211F1F"/>
          <w:spacing w:val="-2"/>
          <w:sz w:val="22"/>
        </w:rPr>
        <w:t> </w:t>
      </w:r>
      <w:r>
        <w:rPr>
          <w:color w:val="211F1F"/>
          <w:sz w:val="22"/>
        </w:rPr>
        <w:t>persons</w:t>
      </w:r>
      <w:r>
        <w:rPr>
          <w:color w:val="211F1F"/>
          <w:spacing w:val="-4"/>
          <w:sz w:val="22"/>
        </w:rPr>
        <w:t> </w:t>
      </w:r>
      <w:r>
        <w:rPr>
          <w:color w:val="211F1F"/>
          <w:sz w:val="22"/>
        </w:rPr>
        <w:t>to</w:t>
      </w:r>
      <w:r>
        <w:rPr>
          <w:color w:val="211F1F"/>
          <w:spacing w:val="-4"/>
          <w:sz w:val="22"/>
        </w:rPr>
        <w:t> </w:t>
      </w:r>
      <w:r>
        <w:rPr>
          <w:color w:val="211F1F"/>
          <w:sz w:val="22"/>
        </w:rPr>
        <w:t>fill</w:t>
      </w:r>
      <w:r>
        <w:rPr>
          <w:color w:val="211F1F"/>
          <w:spacing w:val="-2"/>
          <w:sz w:val="22"/>
        </w:rPr>
        <w:t> </w:t>
      </w:r>
      <w:r>
        <w:rPr>
          <w:color w:val="211F1F"/>
          <w:sz w:val="22"/>
        </w:rPr>
        <w:t>vacant</w:t>
      </w:r>
      <w:r>
        <w:rPr>
          <w:color w:val="211F1F"/>
          <w:spacing w:val="-2"/>
          <w:sz w:val="22"/>
        </w:rPr>
        <w:t> </w:t>
      </w:r>
      <w:r>
        <w:rPr>
          <w:color w:val="211F1F"/>
          <w:sz w:val="22"/>
        </w:rPr>
        <w:t>positions</w:t>
      </w:r>
      <w:r>
        <w:rPr>
          <w:color w:val="211F1F"/>
          <w:spacing w:val="-1"/>
          <w:sz w:val="22"/>
        </w:rPr>
        <w:t> </w:t>
      </w:r>
      <w:r>
        <w:rPr>
          <w:color w:val="211F1F"/>
          <w:sz w:val="22"/>
        </w:rPr>
        <w:t>for partially completed terms.</w:t>
      </w:r>
    </w:p>
    <w:p>
      <w:pPr>
        <w:pStyle w:val="BodyText"/>
        <w:spacing w:before="2"/>
      </w:pPr>
    </w:p>
    <w:p>
      <w:pPr>
        <w:pStyle w:val="Heading2"/>
        <w:spacing w:before="1"/>
      </w:pPr>
      <w:bookmarkStart w:name="ARTICLE IV- Officers" w:id="19"/>
      <w:bookmarkEnd w:id="19"/>
      <w:r>
        <w:rPr>
          <w:b w:val="0"/>
        </w:rPr>
      </w:r>
      <w:r>
        <w:rPr>
          <w:color w:val="211F1F"/>
        </w:rPr>
        <w:t>ARTICLE</w:t>
      </w:r>
      <w:r>
        <w:rPr>
          <w:color w:val="211F1F"/>
          <w:spacing w:val="-3"/>
        </w:rPr>
        <w:t> </w:t>
      </w:r>
      <w:r>
        <w:rPr>
          <w:color w:val="211F1F"/>
        </w:rPr>
        <w:t>IV-</w:t>
      </w:r>
      <w:r>
        <w:rPr>
          <w:color w:val="211F1F"/>
          <w:spacing w:val="-3"/>
        </w:rPr>
        <w:t> </w:t>
      </w:r>
      <w:r>
        <w:rPr>
          <w:color w:val="211F1F"/>
          <w:spacing w:val="-2"/>
        </w:rPr>
        <w:t>Officers</w:t>
      </w:r>
    </w:p>
    <w:p>
      <w:pPr>
        <w:spacing w:after="0"/>
        <w:sectPr>
          <w:pgSz w:w="12240" w:h="15840"/>
          <w:pgMar w:header="0" w:footer="523" w:top="940" w:bottom="720" w:left="800" w:right="500"/>
        </w:sectPr>
      </w:pPr>
    </w:p>
    <w:p>
      <w:pPr>
        <w:pStyle w:val="BodyText"/>
        <w:spacing w:before="72"/>
        <w:ind w:left="539"/>
      </w:pPr>
      <w:r>
        <w:rPr>
          <w:color w:val="211F1F"/>
        </w:rPr>
        <w:t>Officers</w:t>
      </w:r>
      <w:r>
        <w:rPr>
          <w:color w:val="211F1F"/>
          <w:spacing w:val="-6"/>
        </w:rPr>
        <w:t> </w:t>
      </w:r>
      <w:r>
        <w:rPr>
          <w:color w:val="211F1F"/>
        </w:rPr>
        <w:t>shall</w:t>
      </w:r>
      <w:r>
        <w:rPr>
          <w:color w:val="211F1F"/>
          <w:spacing w:val="-4"/>
        </w:rPr>
        <w:t> </w:t>
      </w:r>
      <w:r>
        <w:rPr>
          <w:color w:val="211F1F"/>
        </w:rPr>
        <w:t>consist</w:t>
      </w:r>
      <w:r>
        <w:rPr>
          <w:color w:val="211F1F"/>
          <w:spacing w:val="-4"/>
        </w:rPr>
        <w:t> </w:t>
      </w:r>
      <w:r>
        <w:rPr>
          <w:color w:val="211F1F"/>
        </w:rPr>
        <w:t>of</w:t>
      </w:r>
      <w:r>
        <w:rPr>
          <w:color w:val="211F1F"/>
          <w:spacing w:val="-4"/>
        </w:rPr>
        <w:t> </w:t>
      </w:r>
      <w:r>
        <w:rPr>
          <w:color w:val="211F1F"/>
        </w:rPr>
        <w:t>a</w:t>
      </w:r>
      <w:r>
        <w:rPr>
          <w:color w:val="211F1F"/>
          <w:spacing w:val="-6"/>
        </w:rPr>
        <w:t> </w:t>
      </w:r>
      <w:r>
        <w:rPr>
          <w:color w:val="211F1F"/>
        </w:rPr>
        <w:t>Chairperson</w:t>
      </w:r>
      <w:r>
        <w:rPr>
          <w:color w:val="211F1F"/>
          <w:spacing w:val="-6"/>
        </w:rPr>
        <w:t> </w:t>
      </w:r>
      <w:r>
        <w:rPr>
          <w:color w:val="211F1F"/>
        </w:rPr>
        <w:t>and</w:t>
      </w:r>
      <w:r>
        <w:rPr>
          <w:color w:val="211F1F"/>
          <w:spacing w:val="-3"/>
        </w:rPr>
        <w:t> </w:t>
      </w:r>
      <w:r>
        <w:rPr>
          <w:color w:val="211F1F"/>
        </w:rPr>
        <w:t>Vice-</w:t>
      </w:r>
      <w:r>
        <w:rPr>
          <w:color w:val="211F1F"/>
          <w:spacing w:val="-2"/>
        </w:rPr>
        <w:t>Chairperson.</w:t>
      </w:r>
    </w:p>
    <w:p>
      <w:pPr>
        <w:pStyle w:val="BodyText"/>
        <w:spacing w:before="1"/>
        <w:rPr>
          <w:sz w:val="24"/>
        </w:rPr>
      </w:pPr>
    </w:p>
    <w:p>
      <w:pPr>
        <w:pStyle w:val="ListParagraph"/>
        <w:numPr>
          <w:ilvl w:val="0"/>
          <w:numId w:val="9"/>
        </w:numPr>
        <w:tabs>
          <w:tab w:pos="1718" w:val="left" w:leader="none"/>
          <w:tab w:pos="1720" w:val="left" w:leader="none"/>
        </w:tabs>
        <w:spacing w:line="240" w:lineRule="auto" w:before="0" w:after="0"/>
        <w:ind w:left="1720" w:right="1893" w:hanging="360"/>
        <w:jc w:val="left"/>
        <w:rPr>
          <w:sz w:val="22"/>
        </w:rPr>
      </w:pPr>
      <w:r>
        <w:rPr>
          <w:b/>
          <w:color w:val="211F1F"/>
          <w:sz w:val="22"/>
          <w:u w:val="single" w:color="211F1F"/>
        </w:rPr>
        <w:t>Chairperson </w:t>
      </w:r>
      <w:r>
        <w:rPr>
          <w:color w:val="211F1F"/>
          <w:sz w:val="22"/>
        </w:rPr>
        <w:t>– Shall be the LPAC Chair member and shall convene the Subcommittee</w:t>
      </w:r>
      <w:r>
        <w:rPr>
          <w:color w:val="211F1F"/>
          <w:spacing w:val="-5"/>
          <w:sz w:val="22"/>
        </w:rPr>
        <w:t> </w:t>
      </w:r>
      <w:r>
        <w:rPr>
          <w:color w:val="211F1F"/>
          <w:sz w:val="22"/>
        </w:rPr>
        <w:t>meetings.</w:t>
      </w:r>
      <w:r>
        <w:rPr>
          <w:color w:val="211F1F"/>
          <w:spacing w:val="-3"/>
          <w:sz w:val="22"/>
        </w:rPr>
        <w:t> </w:t>
      </w:r>
      <w:r>
        <w:rPr>
          <w:color w:val="211F1F"/>
          <w:sz w:val="22"/>
        </w:rPr>
        <w:t>The</w:t>
      </w:r>
      <w:r>
        <w:rPr>
          <w:color w:val="211F1F"/>
          <w:spacing w:val="-3"/>
          <w:sz w:val="22"/>
        </w:rPr>
        <w:t> </w:t>
      </w:r>
      <w:r>
        <w:rPr>
          <w:color w:val="211F1F"/>
          <w:sz w:val="22"/>
        </w:rPr>
        <w:t>Chairperson</w:t>
      </w:r>
      <w:r>
        <w:rPr>
          <w:color w:val="211F1F"/>
          <w:spacing w:val="-5"/>
          <w:sz w:val="22"/>
        </w:rPr>
        <w:t> </w:t>
      </w:r>
      <w:r>
        <w:rPr>
          <w:color w:val="211F1F"/>
          <w:sz w:val="22"/>
        </w:rPr>
        <w:t>may</w:t>
      </w:r>
      <w:r>
        <w:rPr>
          <w:color w:val="211F1F"/>
          <w:spacing w:val="-5"/>
          <w:sz w:val="22"/>
        </w:rPr>
        <w:t> </w:t>
      </w:r>
      <w:r>
        <w:rPr>
          <w:color w:val="211F1F"/>
          <w:sz w:val="22"/>
        </w:rPr>
        <w:t>vote</w:t>
      </w:r>
      <w:r>
        <w:rPr>
          <w:color w:val="211F1F"/>
          <w:spacing w:val="-3"/>
          <w:sz w:val="22"/>
        </w:rPr>
        <w:t> </w:t>
      </w:r>
      <w:r>
        <w:rPr>
          <w:color w:val="211F1F"/>
          <w:sz w:val="22"/>
        </w:rPr>
        <w:t>on</w:t>
      </w:r>
      <w:r>
        <w:rPr>
          <w:color w:val="211F1F"/>
          <w:spacing w:val="-5"/>
          <w:sz w:val="22"/>
        </w:rPr>
        <w:t> </w:t>
      </w:r>
      <w:r>
        <w:rPr>
          <w:color w:val="211F1F"/>
          <w:sz w:val="22"/>
        </w:rPr>
        <w:t>any</w:t>
      </w:r>
      <w:r>
        <w:rPr>
          <w:color w:val="211F1F"/>
          <w:spacing w:val="-2"/>
          <w:sz w:val="22"/>
        </w:rPr>
        <w:t> </w:t>
      </w:r>
      <w:r>
        <w:rPr>
          <w:color w:val="211F1F"/>
          <w:sz w:val="22"/>
        </w:rPr>
        <w:t>item</w:t>
      </w:r>
      <w:r>
        <w:rPr>
          <w:color w:val="211F1F"/>
          <w:spacing w:val="-4"/>
          <w:sz w:val="22"/>
        </w:rPr>
        <w:t> </w:t>
      </w:r>
      <w:r>
        <w:rPr>
          <w:color w:val="211F1F"/>
          <w:sz w:val="22"/>
        </w:rPr>
        <w:t>before</w:t>
      </w:r>
      <w:r>
        <w:rPr>
          <w:color w:val="211F1F"/>
          <w:spacing w:val="-5"/>
          <w:sz w:val="22"/>
        </w:rPr>
        <w:t> </w:t>
      </w:r>
      <w:r>
        <w:rPr>
          <w:color w:val="211F1F"/>
          <w:sz w:val="22"/>
        </w:rPr>
        <w:t>the subcommittee. The Chairperson is the sole official spokesperson for the Subcommittee unless this responsibility is specifically delegated.</w:t>
      </w:r>
    </w:p>
    <w:p>
      <w:pPr>
        <w:pStyle w:val="BodyText"/>
      </w:pPr>
    </w:p>
    <w:p>
      <w:pPr>
        <w:pStyle w:val="ListParagraph"/>
        <w:numPr>
          <w:ilvl w:val="0"/>
          <w:numId w:val="9"/>
        </w:numPr>
        <w:tabs>
          <w:tab w:pos="1718" w:val="left" w:leader="none"/>
          <w:tab w:pos="1720" w:val="left" w:leader="none"/>
        </w:tabs>
        <w:spacing w:line="240" w:lineRule="auto" w:before="0" w:after="0"/>
        <w:ind w:left="1720" w:right="1757" w:hanging="360"/>
        <w:jc w:val="left"/>
        <w:rPr>
          <w:sz w:val="22"/>
        </w:rPr>
      </w:pPr>
      <w:r>
        <w:rPr>
          <w:b/>
          <w:color w:val="211F1F"/>
          <w:sz w:val="22"/>
          <w:u w:val="single" w:color="211F1F"/>
        </w:rPr>
        <w:t>Vice-Chairperson</w:t>
      </w:r>
      <w:r>
        <w:rPr>
          <w:b/>
          <w:color w:val="211F1F"/>
          <w:spacing w:val="-2"/>
          <w:sz w:val="22"/>
        </w:rPr>
        <w:t> </w:t>
      </w:r>
      <w:r>
        <w:rPr>
          <w:color w:val="211F1F"/>
          <w:sz w:val="22"/>
        </w:rPr>
        <w:t>–</w:t>
      </w:r>
      <w:r>
        <w:rPr>
          <w:color w:val="211F1F"/>
          <w:spacing w:val="-5"/>
          <w:sz w:val="22"/>
        </w:rPr>
        <w:t> </w:t>
      </w:r>
      <w:r>
        <w:rPr>
          <w:color w:val="211F1F"/>
          <w:sz w:val="22"/>
        </w:rPr>
        <w:t>Shall</w:t>
      </w:r>
      <w:r>
        <w:rPr>
          <w:color w:val="211F1F"/>
          <w:spacing w:val="-3"/>
          <w:sz w:val="22"/>
        </w:rPr>
        <w:t> </w:t>
      </w:r>
      <w:r>
        <w:rPr>
          <w:color w:val="211F1F"/>
          <w:sz w:val="22"/>
        </w:rPr>
        <w:t>be</w:t>
      </w:r>
      <w:r>
        <w:rPr>
          <w:color w:val="211F1F"/>
          <w:spacing w:val="-3"/>
          <w:sz w:val="22"/>
        </w:rPr>
        <w:t> </w:t>
      </w:r>
      <w:r>
        <w:rPr>
          <w:color w:val="211F1F"/>
          <w:sz w:val="22"/>
        </w:rPr>
        <w:t>selected</w:t>
      </w:r>
      <w:r>
        <w:rPr>
          <w:color w:val="211F1F"/>
          <w:spacing w:val="-3"/>
          <w:sz w:val="22"/>
        </w:rPr>
        <w:t> </w:t>
      </w:r>
      <w:r>
        <w:rPr>
          <w:color w:val="211F1F"/>
          <w:sz w:val="22"/>
        </w:rPr>
        <w:t>by</w:t>
      </w:r>
      <w:r>
        <w:rPr>
          <w:color w:val="211F1F"/>
          <w:spacing w:val="-5"/>
          <w:sz w:val="22"/>
        </w:rPr>
        <w:t> </w:t>
      </w:r>
      <w:r>
        <w:rPr>
          <w:color w:val="211F1F"/>
          <w:sz w:val="22"/>
        </w:rPr>
        <w:t>the</w:t>
      </w:r>
      <w:r>
        <w:rPr>
          <w:color w:val="211F1F"/>
          <w:spacing w:val="-3"/>
          <w:sz w:val="22"/>
        </w:rPr>
        <w:t> </w:t>
      </w:r>
      <w:r>
        <w:rPr>
          <w:color w:val="211F1F"/>
          <w:sz w:val="22"/>
        </w:rPr>
        <w:t>LPAC</w:t>
      </w:r>
      <w:r>
        <w:rPr>
          <w:color w:val="211F1F"/>
          <w:spacing w:val="-3"/>
          <w:sz w:val="22"/>
        </w:rPr>
        <w:t> </w:t>
      </w:r>
      <w:r>
        <w:rPr>
          <w:color w:val="211F1F"/>
          <w:sz w:val="22"/>
        </w:rPr>
        <w:t>and</w:t>
      </w:r>
      <w:r>
        <w:rPr>
          <w:color w:val="211F1F"/>
          <w:spacing w:val="-3"/>
          <w:sz w:val="22"/>
        </w:rPr>
        <w:t> </w:t>
      </w:r>
      <w:r>
        <w:rPr>
          <w:color w:val="211F1F"/>
          <w:sz w:val="22"/>
        </w:rPr>
        <w:t>shall</w:t>
      </w:r>
      <w:r>
        <w:rPr>
          <w:color w:val="211F1F"/>
          <w:spacing w:val="-3"/>
          <w:sz w:val="22"/>
        </w:rPr>
        <w:t> </w:t>
      </w:r>
      <w:r>
        <w:rPr>
          <w:color w:val="211F1F"/>
          <w:sz w:val="22"/>
        </w:rPr>
        <w:t>execute</w:t>
      </w:r>
      <w:r>
        <w:rPr>
          <w:color w:val="211F1F"/>
          <w:spacing w:val="-3"/>
          <w:sz w:val="22"/>
        </w:rPr>
        <w:t> </w:t>
      </w:r>
      <w:r>
        <w:rPr>
          <w:color w:val="211F1F"/>
          <w:sz w:val="22"/>
        </w:rPr>
        <w:t>all</w:t>
      </w:r>
      <w:r>
        <w:rPr>
          <w:color w:val="211F1F"/>
          <w:spacing w:val="-6"/>
          <w:sz w:val="22"/>
        </w:rPr>
        <w:t> </w:t>
      </w:r>
      <w:r>
        <w:rPr>
          <w:color w:val="211F1F"/>
          <w:sz w:val="22"/>
        </w:rPr>
        <w:t>the functions of the Chairperson in their absence.</w:t>
      </w:r>
    </w:p>
    <w:p>
      <w:pPr>
        <w:pStyle w:val="BodyText"/>
        <w:spacing w:before="11"/>
        <w:rPr>
          <w:sz w:val="21"/>
        </w:rPr>
      </w:pPr>
    </w:p>
    <w:p>
      <w:pPr>
        <w:pStyle w:val="ListParagraph"/>
        <w:numPr>
          <w:ilvl w:val="0"/>
          <w:numId w:val="9"/>
        </w:numPr>
        <w:tabs>
          <w:tab w:pos="1717" w:val="left" w:leader="none"/>
          <w:tab w:pos="1719" w:val="left" w:leader="none"/>
        </w:tabs>
        <w:spacing w:line="240" w:lineRule="auto" w:before="0" w:after="0"/>
        <w:ind w:left="1719" w:right="1244" w:hanging="360"/>
        <w:jc w:val="left"/>
        <w:rPr>
          <w:sz w:val="22"/>
        </w:rPr>
      </w:pPr>
      <w:r>
        <w:rPr>
          <w:color w:val="211F1F"/>
          <w:sz w:val="22"/>
        </w:rPr>
        <w:t>The</w:t>
      </w:r>
      <w:r>
        <w:rPr>
          <w:color w:val="211F1F"/>
          <w:spacing w:val="-2"/>
          <w:sz w:val="22"/>
        </w:rPr>
        <w:t> </w:t>
      </w:r>
      <w:r>
        <w:rPr>
          <w:color w:val="211F1F"/>
          <w:sz w:val="22"/>
        </w:rPr>
        <w:t>Council</w:t>
      </w:r>
      <w:r>
        <w:rPr>
          <w:color w:val="211F1F"/>
          <w:spacing w:val="-2"/>
          <w:sz w:val="22"/>
        </w:rPr>
        <w:t> </w:t>
      </w:r>
      <w:r>
        <w:rPr>
          <w:color w:val="211F1F"/>
          <w:sz w:val="22"/>
        </w:rPr>
        <w:t>of</w:t>
      </w:r>
      <w:r>
        <w:rPr>
          <w:color w:val="211F1F"/>
          <w:spacing w:val="-3"/>
          <w:sz w:val="22"/>
        </w:rPr>
        <w:t> </w:t>
      </w:r>
      <w:r>
        <w:rPr>
          <w:color w:val="211F1F"/>
          <w:sz w:val="22"/>
        </w:rPr>
        <w:t>Governments</w:t>
      </w:r>
      <w:r>
        <w:rPr>
          <w:color w:val="211F1F"/>
          <w:spacing w:val="-1"/>
          <w:sz w:val="22"/>
        </w:rPr>
        <w:t> </w:t>
      </w:r>
      <w:r>
        <w:rPr>
          <w:color w:val="211F1F"/>
          <w:sz w:val="22"/>
        </w:rPr>
        <w:t>will</w:t>
      </w:r>
      <w:r>
        <w:rPr>
          <w:color w:val="211F1F"/>
          <w:spacing w:val="-2"/>
          <w:sz w:val="22"/>
        </w:rPr>
        <w:t> </w:t>
      </w:r>
      <w:r>
        <w:rPr>
          <w:color w:val="211F1F"/>
          <w:sz w:val="22"/>
        </w:rPr>
        <w:t>provide</w:t>
      </w:r>
      <w:r>
        <w:rPr>
          <w:color w:val="211F1F"/>
          <w:spacing w:val="-4"/>
          <w:sz w:val="22"/>
        </w:rPr>
        <w:t> </w:t>
      </w:r>
      <w:r>
        <w:rPr>
          <w:color w:val="211F1F"/>
          <w:sz w:val="22"/>
        </w:rPr>
        <w:t>support</w:t>
      </w:r>
      <w:r>
        <w:rPr>
          <w:color w:val="211F1F"/>
          <w:spacing w:val="-3"/>
          <w:sz w:val="22"/>
        </w:rPr>
        <w:t> </w:t>
      </w:r>
      <w:r>
        <w:rPr>
          <w:color w:val="211F1F"/>
          <w:sz w:val="22"/>
        </w:rPr>
        <w:t>staff</w:t>
      </w:r>
      <w:r>
        <w:rPr>
          <w:color w:val="211F1F"/>
          <w:spacing w:val="-3"/>
          <w:sz w:val="22"/>
        </w:rPr>
        <w:t> </w:t>
      </w:r>
      <w:r>
        <w:rPr>
          <w:color w:val="211F1F"/>
          <w:sz w:val="22"/>
        </w:rPr>
        <w:t>for</w:t>
      </w:r>
      <w:r>
        <w:rPr>
          <w:color w:val="211F1F"/>
          <w:spacing w:val="-3"/>
          <w:sz w:val="22"/>
        </w:rPr>
        <w:t> </w:t>
      </w:r>
      <w:r>
        <w:rPr>
          <w:color w:val="211F1F"/>
          <w:sz w:val="22"/>
        </w:rPr>
        <w:t>the</w:t>
      </w:r>
      <w:r>
        <w:rPr>
          <w:color w:val="211F1F"/>
          <w:spacing w:val="-4"/>
          <w:sz w:val="22"/>
        </w:rPr>
        <w:t> </w:t>
      </w:r>
      <w:r>
        <w:rPr>
          <w:color w:val="211F1F"/>
          <w:sz w:val="22"/>
        </w:rPr>
        <w:t>LRS</w:t>
      </w:r>
      <w:r>
        <w:rPr>
          <w:color w:val="211F1F"/>
          <w:spacing w:val="-2"/>
          <w:sz w:val="22"/>
        </w:rPr>
        <w:t> </w:t>
      </w:r>
      <w:r>
        <w:rPr>
          <w:color w:val="211F1F"/>
          <w:sz w:val="22"/>
        </w:rPr>
        <w:t>and</w:t>
      </w:r>
      <w:r>
        <w:rPr>
          <w:color w:val="211F1F"/>
          <w:spacing w:val="-4"/>
          <w:sz w:val="22"/>
        </w:rPr>
        <w:t> </w:t>
      </w:r>
      <w:r>
        <w:rPr>
          <w:color w:val="211F1F"/>
          <w:sz w:val="22"/>
        </w:rPr>
        <w:t>will</w:t>
      </w:r>
      <w:r>
        <w:rPr>
          <w:color w:val="211F1F"/>
          <w:spacing w:val="-2"/>
          <w:sz w:val="22"/>
        </w:rPr>
        <w:t> </w:t>
      </w:r>
      <w:r>
        <w:rPr>
          <w:color w:val="211F1F"/>
          <w:sz w:val="22"/>
        </w:rPr>
        <w:t>provide staff to serve as a recording secretary for the Subcommittee.</w:t>
      </w:r>
    </w:p>
    <w:p>
      <w:pPr>
        <w:pStyle w:val="BodyText"/>
        <w:spacing w:before="1"/>
        <w:rPr>
          <w:sz w:val="24"/>
        </w:rPr>
      </w:pPr>
    </w:p>
    <w:p>
      <w:pPr>
        <w:pStyle w:val="Heading2"/>
      </w:pPr>
      <w:bookmarkStart w:name="ARTICLE V- Committees" w:id="20"/>
      <w:bookmarkEnd w:id="20"/>
      <w:r>
        <w:rPr>
          <w:b w:val="0"/>
        </w:rPr>
      </w:r>
      <w:r>
        <w:rPr>
          <w:color w:val="211F1F"/>
        </w:rPr>
        <w:t>ARTICLE</w:t>
      </w:r>
      <w:r>
        <w:rPr>
          <w:color w:val="211F1F"/>
          <w:spacing w:val="-3"/>
        </w:rPr>
        <w:t> </w:t>
      </w:r>
      <w:r>
        <w:rPr>
          <w:color w:val="211F1F"/>
        </w:rPr>
        <w:t>V-</w:t>
      </w:r>
      <w:r>
        <w:rPr>
          <w:color w:val="211F1F"/>
          <w:spacing w:val="-1"/>
        </w:rPr>
        <w:t> </w:t>
      </w:r>
      <w:r>
        <w:rPr>
          <w:color w:val="211F1F"/>
          <w:spacing w:val="-2"/>
        </w:rPr>
        <w:t>Committees</w:t>
      </w:r>
    </w:p>
    <w:p>
      <w:pPr>
        <w:pStyle w:val="BodyText"/>
        <w:spacing w:before="11"/>
        <w:rPr>
          <w:b/>
          <w:sz w:val="23"/>
        </w:rPr>
      </w:pPr>
    </w:p>
    <w:p>
      <w:pPr>
        <w:pStyle w:val="BodyText"/>
        <w:ind w:left="539"/>
      </w:pPr>
      <w:r>
        <w:rPr>
          <w:color w:val="211F1F"/>
        </w:rPr>
        <w:t>The</w:t>
      </w:r>
      <w:r>
        <w:rPr>
          <w:color w:val="211F1F"/>
          <w:spacing w:val="-3"/>
        </w:rPr>
        <w:t> </w:t>
      </w:r>
      <w:r>
        <w:rPr>
          <w:color w:val="211F1F"/>
        </w:rPr>
        <w:t>LRS</w:t>
      </w:r>
      <w:r>
        <w:rPr>
          <w:color w:val="211F1F"/>
          <w:spacing w:val="-3"/>
        </w:rPr>
        <w:t> </w:t>
      </w:r>
      <w:r>
        <w:rPr>
          <w:color w:val="211F1F"/>
        </w:rPr>
        <w:t>does</w:t>
      </w:r>
      <w:r>
        <w:rPr>
          <w:color w:val="211F1F"/>
          <w:spacing w:val="-5"/>
        </w:rPr>
        <w:t> </w:t>
      </w:r>
      <w:r>
        <w:rPr>
          <w:color w:val="211F1F"/>
        </w:rPr>
        <w:t>not</w:t>
      </w:r>
      <w:r>
        <w:rPr>
          <w:color w:val="211F1F"/>
          <w:spacing w:val="-3"/>
        </w:rPr>
        <w:t> </w:t>
      </w:r>
      <w:r>
        <w:rPr>
          <w:color w:val="211F1F"/>
        </w:rPr>
        <w:t>consist</w:t>
      </w:r>
      <w:r>
        <w:rPr>
          <w:color w:val="211F1F"/>
          <w:spacing w:val="-1"/>
        </w:rPr>
        <w:t> </w:t>
      </w:r>
      <w:r>
        <w:rPr>
          <w:color w:val="211F1F"/>
        </w:rPr>
        <w:t>of</w:t>
      </w:r>
      <w:r>
        <w:rPr>
          <w:color w:val="211F1F"/>
          <w:spacing w:val="-2"/>
        </w:rPr>
        <w:t> </w:t>
      </w:r>
      <w:r>
        <w:rPr>
          <w:color w:val="211F1F"/>
        </w:rPr>
        <w:t>any</w:t>
      </w:r>
      <w:r>
        <w:rPr>
          <w:color w:val="211F1F"/>
          <w:spacing w:val="-4"/>
        </w:rPr>
        <w:t> </w:t>
      </w:r>
      <w:r>
        <w:rPr>
          <w:color w:val="211F1F"/>
          <w:spacing w:val="-2"/>
        </w:rPr>
        <w:t>subcommittees.</w:t>
      </w:r>
    </w:p>
    <w:p>
      <w:pPr>
        <w:pStyle w:val="BodyText"/>
        <w:spacing w:before="11"/>
        <w:rPr>
          <w:sz w:val="23"/>
        </w:rPr>
      </w:pPr>
    </w:p>
    <w:p>
      <w:pPr>
        <w:pStyle w:val="Heading2"/>
      </w:pPr>
      <w:bookmarkStart w:name="ARTICLE VI- Organizational Procedures" w:id="21"/>
      <w:bookmarkEnd w:id="21"/>
      <w:r>
        <w:rPr>
          <w:b w:val="0"/>
        </w:rPr>
      </w:r>
      <w:r>
        <w:rPr>
          <w:color w:val="211F1F"/>
        </w:rPr>
        <w:t>ARTICLE</w:t>
      </w:r>
      <w:r>
        <w:rPr>
          <w:color w:val="211F1F"/>
          <w:spacing w:val="-3"/>
        </w:rPr>
        <w:t> </w:t>
      </w:r>
      <w:r>
        <w:rPr>
          <w:color w:val="211F1F"/>
        </w:rPr>
        <w:t>VI-</w:t>
      </w:r>
      <w:r>
        <w:rPr>
          <w:color w:val="211F1F"/>
          <w:spacing w:val="-6"/>
        </w:rPr>
        <w:t> </w:t>
      </w:r>
      <w:r>
        <w:rPr>
          <w:color w:val="211F1F"/>
        </w:rPr>
        <w:t>Organizational</w:t>
      </w:r>
      <w:r>
        <w:rPr>
          <w:color w:val="211F1F"/>
          <w:spacing w:val="-2"/>
        </w:rPr>
        <w:t> Procedures</w:t>
      </w:r>
    </w:p>
    <w:p>
      <w:pPr>
        <w:pStyle w:val="BodyText"/>
        <w:spacing w:before="11"/>
        <w:rPr>
          <w:b/>
          <w:sz w:val="23"/>
        </w:rPr>
      </w:pPr>
    </w:p>
    <w:p>
      <w:pPr>
        <w:pStyle w:val="ListParagraph"/>
        <w:numPr>
          <w:ilvl w:val="0"/>
          <w:numId w:val="10"/>
        </w:numPr>
        <w:tabs>
          <w:tab w:pos="1717" w:val="left" w:leader="none"/>
          <w:tab w:pos="1719" w:val="left" w:leader="none"/>
        </w:tabs>
        <w:spacing w:line="240" w:lineRule="auto" w:before="0" w:after="0"/>
        <w:ind w:left="1719" w:right="1086" w:hanging="360"/>
        <w:jc w:val="left"/>
        <w:rPr>
          <w:sz w:val="22"/>
        </w:rPr>
      </w:pPr>
      <w:r>
        <w:rPr>
          <w:color w:val="211F1F"/>
          <w:sz w:val="22"/>
        </w:rPr>
        <w:t>The</w:t>
      </w:r>
      <w:r>
        <w:rPr>
          <w:color w:val="211F1F"/>
          <w:spacing w:val="-2"/>
          <w:sz w:val="22"/>
        </w:rPr>
        <w:t> </w:t>
      </w:r>
      <w:r>
        <w:rPr>
          <w:color w:val="211F1F"/>
          <w:sz w:val="22"/>
        </w:rPr>
        <w:t>LRS</w:t>
      </w:r>
      <w:r>
        <w:rPr>
          <w:color w:val="211F1F"/>
          <w:spacing w:val="-2"/>
          <w:sz w:val="22"/>
        </w:rPr>
        <w:t> </w:t>
      </w:r>
      <w:r>
        <w:rPr>
          <w:color w:val="211F1F"/>
          <w:sz w:val="22"/>
        </w:rPr>
        <w:t>shall</w:t>
      </w:r>
      <w:r>
        <w:rPr>
          <w:color w:val="211F1F"/>
          <w:spacing w:val="-2"/>
          <w:sz w:val="22"/>
        </w:rPr>
        <w:t> </w:t>
      </w:r>
      <w:r>
        <w:rPr>
          <w:color w:val="211F1F"/>
          <w:sz w:val="22"/>
        </w:rPr>
        <w:t>act</w:t>
      </w:r>
      <w:r>
        <w:rPr>
          <w:color w:val="211F1F"/>
          <w:spacing w:val="-2"/>
          <w:sz w:val="22"/>
        </w:rPr>
        <w:t> </w:t>
      </w:r>
      <w:r>
        <w:rPr>
          <w:color w:val="211F1F"/>
          <w:sz w:val="22"/>
        </w:rPr>
        <w:t>in</w:t>
      </w:r>
      <w:r>
        <w:rPr>
          <w:color w:val="211F1F"/>
          <w:spacing w:val="-2"/>
          <w:sz w:val="22"/>
        </w:rPr>
        <w:t> </w:t>
      </w:r>
      <w:r>
        <w:rPr>
          <w:color w:val="211F1F"/>
          <w:sz w:val="22"/>
        </w:rPr>
        <w:t>an</w:t>
      </w:r>
      <w:r>
        <w:rPr>
          <w:color w:val="211F1F"/>
          <w:spacing w:val="-6"/>
          <w:sz w:val="22"/>
        </w:rPr>
        <w:t> </w:t>
      </w:r>
      <w:r>
        <w:rPr>
          <w:color w:val="211F1F"/>
          <w:sz w:val="22"/>
        </w:rPr>
        <w:t>advisory</w:t>
      </w:r>
      <w:r>
        <w:rPr>
          <w:color w:val="211F1F"/>
          <w:spacing w:val="-1"/>
          <w:sz w:val="22"/>
        </w:rPr>
        <w:t> </w:t>
      </w:r>
      <w:r>
        <w:rPr>
          <w:color w:val="211F1F"/>
          <w:sz w:val="22"/>
        </w:rPr>
        <w:t>capacity</w:t>
      </w:r>
      <w:r>
        <w:rPr>
          <w:color w:val="211F1F"/>
          <w:spacing w:val="-4"/>
          <w:sz w:val="22"/>
        </w:rPr>
        <w:t> </w:t>
      </w:r>
      <w:r>
        <w:rPr>
          <w:color w:val="211F1F"/>
          <w:sz w:val="22"/>
        </w:rPr>
        <w:t>to</w:t>
      </w:r>
      <w:r>
        <w:rPr>
          <w:color w:val="211F1F"/>
          <w:spacing w:val="-4"/>
          <w:sz w:val="22"/>
        </w:rPr>
        <w:t> </w:t>
      </w:r>
      <w:r>
        <w:rPr>
          <w:color w:val="211F1F"/>
          <w:sz w:val="22"/>
        </w:rPr>
        <w:t>the</w:t>
      </w:r>
      <w:r>
        <w:rPr>
          <w:color w:val="211F1F"/>
          <w:spacing w:val="-6"/>
          <w:sz w:val="22"/>
        </w:rPr>
        <w:t> </w:t>
      </w:r>
      <w:r>
        <w:rPr>
          <w:color w:val="211F1F"/>
          <w:sz w:val="22"/>
        </w:rPr>
        <w:t>OCWCOG</w:t>
      </w:r>
      <w:r>
        <w:rPr>
          <w:color w:val="211F1F"/>
          <w:spacing w:val="-2"/>
          <w:sz w:val="22"/>
        </w:rPr>
        <w:t> </w:t>
      </w:r>
      <w:r>
        <w:rPr>
          <w:color w:val="211F1F"/>
          <w:sz w:val="22"/>
        </w:rPr>
        <w:t>Executive</w:t>
      </w:r>
      <w:r>
        <w:rPr>
          <w:color w:val="211F1F"/>
          <w:spacing w:val="-4"/>
          <w:sz w:val="22"/>
        </w:rPr>
        <w:t> </w:t>
      </w:r>
      <w:r>
        <w:rPr>
          <w:color w:val="211F1F"/>
          <w:sz w:val="22"/>
        </w:rPr>
        <w:t>Director. LRS meetings will not be subject to public meeting requirements which will maintain the confidentiality of the loan applicant information.</w:t>
      </w:r>
    </w:p>
    <w:p>
      <w:pPr>
        <w:pStyle w:val="BodyText"/>
        <w:spacing w:before="1"/>
      </w:pPr>
    </w:p>
    <w:p>
      <w:pPr>
        <w:pStyle w:val="ListParagraph"/>
        <w:numPr>
          <w:ilvl w:val="0"/>
          <w:numId w:val="10"/>
        </w:numPr>
        <w:tabs>
          <w:tab w:pos="1717" w:val="left" w:leader="none"/>
          <w:tab w:pos="1719" w:val="left" w:leader="none"/>
        </w:tabs>
        <w:spacing w:line="240" w:lineRule="auto" w:before="0" w:after="0"/>
        <w:ind w:left="1719" w:right="1011" w:hanging="360"/>
        <w:jc w:val="left"/>
        <w:rPr>
          <w:sz w:val="22"/>
        </w:rPr>
      </w:pPr>
      <w:r>
        <w:rPr>
          <w:color w:val="211F1F"/>
          <w:sz w:val="22"/>
        </w:rPr>
        <w:t>LRS Meetings will be conducted via one of the following methods: in-person meeting,</w:t>
      </w:r>
      <w:r>
        <w:rPr>
          <w:color w:val="211F1F"/>
          <w:spacing w:val="-2"/>
          <w:sz w:val="22"/>
        </w:rPr>
        <w:t> </w:t>
      </w:r>
      <w:r>
        <w:rPr>
          <w:color w:val="211F1F"/>
          <w:sz w:val="22"/>
        </w:rPr>
        <w:t>conference</w:t>
      </w:r>
      <w:r>
        <w:rPr>
          <w:color w:val="211F1F"/>
          <w:spacing w:val="-4"/>
          <w:sz w:val="22"/>
        </w:rPr>
        <w:t> </w:t>
      </w:r>
      <w:r>
        <w:rPr>
          <w:color w:val="211F1F"/>
          <w:sz w:val="22"/>
        </w:rPr>
        <w:t>call,</w:t>
      </w:r>
      <w:r>
        <w:rPr>
          <w:color w:val="211F1F"/>
          <w:spacing w:val="-2"/>
          <w:sz w:val="22"/>
        </w:rPr>
        <w:t> </w:t>
      </w:r>
      <w:r>
        <w:rPr>
          <w:color w:val="211F1F"/>
          <w:sz w:val="22"/>
        </w:rPr>
        <w:t>or</w:t>
      </w:r>
      <w:r>
        <w:rPr>
          <w:color w:val="211F1F"/>
          <w:spacing w:val="-3"/>
          <w:sz w:val="22"/>
        </w:rPr>
        <w:t> </w:t>
      </w:r>
      <w:r>
        <w:rPr>
          <w:color w:val="211F1F"/>
          <w:sz w:val="22"/>
        </w:rPr>
        <w:t>internet.</w:t>
      </w:r>
      <w:r>
        <w:rPr>
          <w:color w:val="211F1F"/>
          <w:spacing w:val="-2"/>
          <w:sz w:val="22"/>
        </w:rPr>
        <w:t> </w:t>
      </w:r>
      <w:r>
        <w:rPr>
          <w:color w:val="211F1F"/>
          <w:sz w:val="22"/>
        </w:rPr>
        <w:t>Meetings</w:t>
      </w:r>
      <w:r>
        <w:rPr>
          <w:color w:val="211F1F"/>
          <w:spacing w:val="-4"/>
          <w:sz w:val="22"/>
        </w:rPr>
        <w:t> </w:t>
      </w:r>
      <w:r>
        <w:rPr>
          <w:color w:val="211F1F"/>
          <w:sz w:val="22"/>
        </w:rPr>
        <w:t>may</w:t>
      </w:r>
      <w:r>
        <w:rPr>
          <w:color w:val="211F1F"/>
          <w:spacing w:val="-1"/>
          <w:sz w:val="22"/>
        </w:rPr>
        <w:t> </w:t>
      </w:r>
      <w:r>
        <w:rPr>
          <w:color w:val="211F1F"/>
          <w:sz w:val="22"/>
        </w:rPr>
        <w:t>be</w:t>
      </w:r>
      <w:r>
        <w:rPr>
          <w:color w:val="211F1F"/>
          <w:spacing w:val="-2"/>
          <w:sz w:val="22"/>
        </w:rPr>
        <w:t> </w:t>
      </w:r>
      <w:r>
        <w:rPr>
          <w:color w:val="211F1F"/>
          <w:sz w:val="22"/>
        </w:rPr>
        <w:t>called</w:t>
      </w:r>
      <w:r>
        <w:rPr>
          <w:color w:val="211F1F"/>
          <w:spacing w:val="-2"/>
          <w:sz w:val="22"/>
        </w:rPr>
        <w:t> </w:t>
      </w:r>
      <w:r>
        <w:rPr>
          <w:color w:val="211F1F"/>
          <w:sz w:val="22"/>
        </w:rPr>
        <w:t>by</w:t>
      </w:r>
      <w:r>
        <w:rPr>
          <w:color w:val="211F1F"/>
          <w:spacing w:val="-4"/>
          <w:sz w:val="22"/>
        </w:rPr>
        <w:t> </w:t>
      </w:r>
      <w:r>
        <w:rPr>
          <w:color w:val="211F1F"/>
          <w:sz w:val="22"/>
        </w:rPr>
        <w:t>the</w:t>
      </w:r>
      <w:r>
        <w:rPr>
          <w:color w:val="211F1F"/>
          <w:spacing w:val="-2"/>
          <w:sz w:val="22"/>
        </w:rPr>
        <w:t> </w:t>
      </w:r>
      <w:r>
        <w:rPr>
          <w:color w:val="211F1F"/>
          <w:sz w:val="22"/>
        </w:rPr>
        <w:t>CED</w:t>
      </w:r>
      <w:r>
        <w:rPr>
          <w:color w:val="211F1F"/>
          <w:spacing w:val="-5"/>
          <w:sz w:val="22"/>
        </w:rPr>
        <w:t> </w:t>
      </w:r>
      <w:r>
        <w:rPr>
          <w:color w:val="211F1F"/>
          <w:sz w:val="22"/>
        </w:rPr>
        <w:t>Director</w:t>
      </w:r>
      <w:r>
        <w:rPr>
          <w:color w:val="211F1F"/>
          <w:spacing w:val="-3"/>
          <w:sz w:val="22"/>
        </w:rPr>
        <w:t> </w:t>
      </w:r>
      <w:r>
        <w:rPr>
          <w:color w:val="211F1F"/>
          <w:sz w:val="22"/>
        </w:rPr>
        <w:t>or the</w:t>
      </w:r>
      <w:r>
        <w:rPr>
          <w:color w:val="211F1F"/>
          <w:spacing w:val="-2"/>
          <w:sz w:val="22"/>
        </w:rPr>
        <w:t> </w:t>
      </w:r>
      <w:r>
        <w:rPr>
          <w:color w:val="211F1F"/>
          <w:sz w:val="22"/>
        </w:rPr>
        <w:t>LRS</w:t>
      </w:r>
      <w:r>
        <w:rPr>
          <w:color w:val="211F1F"/>
          <w:spacing w:val="-2"/>
          <w:sz w:val="22"/>
        </w:rPr>
        <w:t> </w:t>
      </w:r>
      <w:r>
        <w:rPr>
          <w:color w:val="211F1F"/>
          <w:sz w:val="22"/>
        </w:rPr>
        <w:t>Chair.</w:t>
      </w:r>
      <w:r>
        <w:rPr>
          <w:color w:val="211F1F"/>
          <w:spacing w:val="-3"/>
          <w:sz w:val="22"/>
        </w:rPr>
        <w:t> </w:t>
      </w:r>
      <w:r>
        <w:rPr>
          <w:color w:val="211F1F"/>
          <w:sz w:val="22"/>
        </w:rPr>
        <w:t>If</w:t>
      </w:r>
      <w:r>
        <w:rPr>
          <w:color w:val="211F1F"/>
          <w:spacing w:val="-5"/>
          <w:sz w:val="22"/>
        </w:rPr>
        <w:t> </w:t>
      </w:r>
      <w:r>
        <w:rPr>
          <w:color w:val="211F1F"/>
          <w:sz w:val="22"/>
        </w:rPr>
        <w:t>meeting</w:t>
      </w:r>
      <w:r>
        <w:rPr>
          <w:color w:val="211F1F"/>
          <w:spacing w:val="-2"/>
          <w:sz w:val="22"/>
        </w:rPr>
        <w:t> </w:t>
      </w:r>
      <w:r>
        <w:rPr>
          <w:color w:val="211F1F"/>
          <w:sz w:val="22"/>
        </w:rPr>
        <w:t>in</w:t>
      </w:r>
      <w:r>
        <w:rPr>
          <w:color w:val="211F1F"/>
          <w:spacing w:val="-2"/>
          <w:sz w:val="22"/>
        </w:rPr>
        <w:t> </w:t>
      </w:r>
      <w:r>
        <w:rPr>
          <w:color w:val="211F1F"/>
          <w:sz w:val="22"/>
        </w:rPr>
        <w:t>person, a</w:t>
      </w:r>
      <w:r>
        <w:rPr>
          <w:color w:val="211F1F"/>
          <w:spacing w:val="-4"/>
          <w:sz w:val="22"/>
        </w:rPr>
        <w:t> </w:t>
      </w:r>
      <w:r>
        <w:rPr>
          <w:color w:val="211F1F"/>
          <w:sz w:val="22"/>
        </w:rPr>
        <w:t>notice</w:t>
      </w:r>
      <w:r>
        <w:rPr>
          <w:color w:val="211F1F"/>
          <w:spacing w:val="-2"/>
          <w:sz w:val="22"/>
        </w:rPr>
        <w:t> </w:t>
      </w:r>
      <w:r>
        <w:rPr>
          <w:color w:val="211F1F"/>
          <w:sz w:val="22"/>
        </w:rPr>
        <w:t>of</w:t>
      </w:r>
      <w:r>
        <w:rPr>
          <w:color w:val="211F1F"/>
          <w:spacing w:val="-5"/>
          <w:sz w:val="22"/>
        </w:rPr>
        <w:t> </w:t>
      </w:r>
      <w:r>
        <w:rPr>
          <w:color w:val="211F1F"/>
          <w:sz w:val="22"/>
        </w:rPr>
        <w:t>time</w:t>
      </w:r>
      <w:r>
        <w:rPr>
          <w:color w:val="211F1F"/>
          <w:spacing w:val="-2"/>
          <w:sz w:val="22"/>
        </w:rPr>
        <w:t> </w:t>
      </w:r>
      <w:r>
        <w:rPr>
          <w:color w:val="211F1F"/>
          <w:sz w:val="22"/>
        </w:rPr>
        <w:t>and</w:t>
      </w:r>
      <w:r>
        <w:rPr>
          <w:color w:val="211F1F"/>
          <w:spacing w:val="-4"/>
          <w:sz w:val="22"/>
        </w:rPr>
        <w:t> </w:t>
      </w:r>
      <w:r>
        <w:rPr>
          <w:color w:val="211F1F"/>
          <w:sz w:val="22"/>
        </w:rPr>
        <w:t>place</w:t>
      </w:r>
      <w:r>
        <w:rPr>
          <w:color w:val="211F1F"/>
          <w:spacing w:val="-2"/>
          <w:sz w:val="22"/>
        </w:rPr>
        <w:t> </w:t>
      </w:r>
      <w:r>
        <w:rPr>
          <w:color w:val="211F1F"/>
          <w:sz w:val="22"/>
        </w:rPr>
        <w:t>of al</w:t>
      </w:r>
      <w:r>
        <w:rPr>
          <w:color w:val="211F1F"/>
          <w:spacing w:val="-5"/>
          <w:sz w:val="22"/>
        </w:rPr>
        <w:t> </w:t>
      </w:r>
      <w:r>
        <w:rPr>
          <w:color w:val="211F1F"/>
          <w:sz w:val="22"/>
        </w:rPr>
        <w:t>meeting</w:t>
      </w:r>
      <w:r>
        <w:rPr>
          <w:color w:val="211F1F"/>
          <w:spacing w:val="-2"/>
          <w:sz w:val="22"/>
        </w:rPr>
        <w:t> </w:t>
      </w:r>
      <w:r>
        <w:rPr>
          <w:color w:val="211F1F"/>
          <w:sz w:val="22"/>
        </w:rPr>
        <w:t>shall</w:t>
      </w:r>
      <w:r>
        <w:rPr>
          <w:color w:val="211F1F"/>
          <w:spacing w:val="-3"/>
          <w:sz w:val="22"/>
        </w:rPr>
        <w:t> </w:t>
      </w:r>
      <w:r>
        <w:rPr>
          <w:color w:val="211F1F"/>
          <w:sz w:val="22"/>
        </w:rPr>
        <w:t>be given to each member, by email, at least five (5) days prior to the meeting. If meeting electronically, the Subcommittee will be given a reasonable time to review and comment and vote on the loan proposal under review.</w:t>
      </w:r>
    </w:p>
    <w:p>
      <w:pPr>
        <w:pStyle w:val="BodyText"/>
      </w:pPr>
    </w:p>
    <w:p>
      <w:pPr>
        <w:pStyle w:val="ListParagraph"/>
        <w:numPr>
          <w:ilvl w:val="0"/>
          <w:numId w:val="10"/>
        </w:numPr>
        <w:tabs>
          <w:tab w:pos="1719" w:val="left" w:leader="none"/>
        </w:tabs>
        <w:spacing w:line="240" w:lineRule="auto" w:before="0" w:after="0"/>
        <w:ind w:left="1719" w:right="1082" w:hanging="360"/>
        <w:jc w:val="left"/>
        <w:rPr>
          <w:sz w:val="22"/>
        </w:rPr>
      </w:pPr>
      <w:r>
        <w:rPr>
          <w:color w:val="211F1F"/>
          <w:sz w:val="22"/>
        </w:rPr>
        <w:t>A</w:t>
      </w:r>
      <w:r>
        <w:rPr>
          <w:color w:val="211F1F"/>
          <w:spacing w:val="-2"/>
          <w:sz w:val="22"/>
        </w:rPr>
        <w:t> </w:t>
      </w:r>
      <w:r>
        <w:rPr>
          <w:color w:val="211F1F"/>
          <w:sz w:val="22"/>
        </w:rPr>
        <w:t>majority</w:t>
      </w:r>
      <w:r>
        <w:rPr>
          <w:color w:val="211F1F"/>
          <w:spacing w:val="-4"/>
          <w:sz w:val="22"/>
        </w:rPr>
        <w:t> </w:t>
      </w:r>
      <w:r>
        <w:rPr>
          <w:color w:val="211F1F"/>
          <w:sz w:val="22"/>
        </w:rPr>
        <w:t>of</w:t>
      </w:r>
      <w:r>
        <w:rPr>
          <w:color w:val="211F1F"/>
          <w:spacing w:val="-3"/>
          <w:sz w:val="22"/>
        </w:rPr>
        <w:t> </w:t>
      </w:r>
      <w:r>
        <w:rPr>
          <w:color w:val="211F1F"/>
          <w:sz w:val="22"/>
        </w:rPr>
        <w:t>the</w:t>
      </w:r>
      <w:r>
        <w:rPr>
          <w:color w:val="211F1F"/>
          <w:spacing w:val="-4"/>
          <w:sz w:val="22"/>
        </w:rPr>
        <w:t> </w:t>
      </w:r>
      <w:r>
        <w:rPr>
          <w:color w:val="211F1F"/>
          <w:sz w:val="22"/>
        </w:rPr>
        <w:t>membership</w:t>
      </w:r>
      <w:r>
        <w:rPr>
          <w:color w:val="211F1F"/>
          <w:spacing w:val="-2"/>
          <w:sz w:val="22"/>
        </w:rPr>
        <w:t> </w:t>
      </w:r>
      <w:r>
        <w:rPr>
          <w:color w:val="211F1F"/>
          <w:sz w:val="22"/>
        </w:rPr>
        <w:t>of</w:t>
      </w:r>
      <w:r>
        <w:rPr>
          <w:color w:val="211F1F"/>
          <w:spacing w:val="-2"/>
          <w:sz w:val="22"/>
        </w:rPr>
        <w:t> </w:t>
      </w:r>
      <w:r>
        <w:rPr>
          <w:color w:val="211F1F"/>
          <w:sz w:val="22"/>
        </w:rPr>
        <w:t>the</w:t>
      </w:r>
      <w:r>
        <w:rPr>
          <w:color w:val="211F1F"/>
          <w:spacing w:val="-4"/>
          <w:sz w:val="22"/>
        </w:rPr>
        <w:t> </w:t>
      </w:r>
      <w:r>
        <w:rPr>
          <w:color w:val="211F1F"/>
          <w:sz w:val="22"/>
        </w:rPr>
        <w:t>Subcommittee</w:t>
      </w:r>
      <w:r>
        <w:rPr>
          <w:color w:val="211F1F"/>
          <w:spacing w:val="-2"/>
          <w:sz w:val="22"/>
        </w:rPr>
        <w:t> </w:t>
      </w:r>
      <w:r>
        <w:rPr>
          <w:color w:val="211F1F"/>
          <w:sz w:val="22"/>
        </w:rPr>
        <w:t>shall</w:t>
      </w:r>
      <w:r>
        <w:rPr>
          <w:color w:val="211F1F"/>
          <w:spacing w:val="-2"/>
          <w:sz w:val="22"/>
        </w:rPr>
        <w:t> </w:t>
      </w:r>
      <w:r>
        <w:rPr>
          <w:color w:val="211F1F"/>
          <w:sz w:val="22"/>
        </w:rPr>
        <w:t>constitute</w:t>
      </w:r>
      <w:r>
        <w:rPr>
          <w:color w:val="211F1F"/>
          <w:spacing w:val="-4"/>
          <w:sz w:val="22"/>
        </w:rPr>
        <w:t> </w:t>
      </w:r>
      <w:r>
        <w:rPr>
          <w:color w:val="211F1F"/>
          <w:sz w:val="22"/>
        </w:rPr>
        <w:t>a</w:t>
      </w:r>
      <w:r>
        <w:rPr>
          <w:color w:val="211F1F"/>
          <w:spacing w:val="-2"/>
          <w:sz w:val="22"/>
        </w:rPr>
        <w:t> </w:t>
      </w:r>
      <w:r>
        <w:rPr>
          <w:color w:val="211F1F"/>
          <w:sz w:val="22"/>
        </w:rPr>
        <w:t>quorum</w:t>
      </w:r>
      <w:r>
        <w:rPr>
          <w:color w:val="211F1F"/>
          <w:spacing w:val="-3"/>
          <w:sz w:val="22"/>
        </w:rPr>
        <w:t> </w:t>
      </w:r>
      <w:r>
        <w:rPr>
          <w:color w:val="211F1F"/>
          <w:sz w:val="22"/>
        </w:rPr>
        <w:t>for</w:t>
      </w:r>
      <w:r>
        <w:rPr>
          <w:color w:val="211F1F"/>
          <w:spacing w:val="-3"/>
          <w:sz w:val="22"/>
        </w:rPr>
        <w:t> </w:t>
      </w:r>
      <w:r>
        <w:rPr>
          <w:color w:val="211F1F"/>
          <w:sz w:val="22"/>
        </w:rPr>
        <w:t>the transaction</w:t>
      </w:r>
      <w:r>
        <w:rPr>
          <w:color w:val="211F1F"/>
          <w:spacing w:val="-2"/>
          <w:sz w:val="22"/>
        </w:rPr>
        <w:t> </w:t>
      </w:r>
      <w:r>
        <w:rPr>
          <w:color w:val="211F1F"/>
          <w:sz w:val="22"/>
        </w:rPr>
        <w:t>of business,</w:t>
      </w:r>
      <w:r>
        <w:rPr>
          <w:color w:val="211F1F"/>
          <w:spacing w:val="-3"/>
          <w:sz w:val="22"/>
        </w:rPr>
        <w:t> </w:t>
      </w:r>
      <w:r>
        <w:rPr>
          <w:color w:val="211F1F"/>
          <w:sz w:val="22"/>
        </w:rPr>
        <w:t>as</w:t>
      </w:r>
      <w:r>
        <w:rPr>
          <w:color w:val="211F1F"/>
          <w:spacing w:val="-1"/>
          <w:sz w:val="22"/>
        </w:rPr>
        <w:t> </w:t>
      </w:r>
      <w:r>
        <w:rPr>
          <w:color w:val="211F1F"/>
          <w:sz w:val="22"/>
        </w:rPr>
        <w:t>long</w:t>
      </w:r>
      <w:r>
        <w:rPr>
          <w:color w:val="211F1F"/>
          <w:spacing w:val="-2"/>
          <w:sz w:val="22"/>
        </w:rPr>
        <w:t> </w:t>
      </w:r>
      <w:r>
        <w:rPr>
          <w:color w:val="211F1F"/>
          <w:sz w:val="22"/>
        </w:rPr>
        <w:t>as</w:t>
      </w:r>
      <w:r>
        <w:rPr>
          <w:color w:val="211F1F"/>
          <w:spacing w:val="-4"/>
          <w:sz w:val="22"/>
        </w:rPr>
        <w:t> </w:t>
      </w:r>
      <w:r>
        <w:rPr>
          <w:color w:val="211F1F"/>
          <w:sz w:val="22"/>
        </w:rPr>
        <w:t>one</w:t>
      </w:r>
      <w:r>
        <w:rPr>
          <w:color w:val="211F1F"/>
          <w:spacing w:val="-2"/>
          <w:sz w:val="22"/>
        </w:rPr>
        <w:t> </w:t>
      </w:r>
      <w:r>
        <w:rPr>
          <w:color w:val="211F1F"/>
          <w:sz w:val="22"/>
        </w:rPr>
        <w:t>commercial</w:t>
      </w:r>
      <w:r>
        <w:rPr>
          <w:color w:val="211F1F"/>
          <w:spacing w:val="-2"/>
          <w:sz w:val="22"/>
        </w:rPr>
        <w:t> </w:t>
      </w:r>
      <w:r>
        <w:rPr>
          <w:color w:val="211F1F"/>
          <w:sz w:val="22"/>
        </w:rPr>
        <w:t>lender is</w:t>
      </w:r>
      <w:r>
        <w:rPr>
          <w:color w:val="211F1F"/>
          <w:spacing w:val="-1"/>
          <w:sz w:val="22"/>
        </w:rPr>
        <w:t> </w:t>
      </w:r>
      <w:r>
        <w:rPr>
          <w:color w:val="211F1F"/>
          <w:sz w:val="22"/>
        </w:rPr>
        <w:t>present</w:t>
      </w:r>
      <w:r>
        <w:rPr>
          <w:color w:val="211F1F"/>
          <w:spacing w:val="-2"/>
          <w:sz w:val="22"/>
        </w:rPr>
        <w:t> </w:t>
      </w:r>
      <w:r>
        <w:rPr>
          <w:color w:val="211F1F"/>
          <w:sz w:val="22"/>
        </w:rPr>
        <w:t>or</w:t>
      </w:r>
      <w:r>
        <w:rPr>
          <w:color w:val="211F1F"/>
          <w:spacing w:val="-3"/>
          <w:sz w:val="22"/>
        </w:rPr>
        <w:t> </w:t>
      </w:r>
      <w:r>
        <w:rPr>
          <w:color w:val="211F1F"/>
          <w:sz w:val="22"/>
        </w:rPr>
        <w:t>participates in voting on any loan recommendations. No proxy voting is permitted. A simple majority of the representatives present, and voting shall be sufficient to decide a question before the Subcommittee.</w:t>
      </w:r>
    </w:p>
    <w:p>
      <w:pPr>
        <w:pStyle w:val="BodyText"/>
        <w:spacing w:before="10"/>
        <w:rPr>
          <w:sz w:val="21"/>
        </w:rPr>
      </w:pPr>
    </w:p>
    <w:p>
      <w:pPr>
        <w:pStyle w:val="ListParagraph"/>
        <w:numPr>
          <w:ilvl w:val="0"/>
          <w:numId w:val="10"/>
        </w:numPr>
        <w:tabs>
          <w:tab w:pos="1717" w:val="left" w:leader="none"/>
          <w:tab w:pos="1719" w:val="left" w:leader="none"/>
        </w:tabs>
        <w:spacing w:line="240" w:lineRule="auto" w:before="0" w:after="0"/>
        <w:ind w:left="1719" w:right="1439" w:hanging="360"/>
        <w:jc w:val="left"/>
        <w:rPr>
          <w:sz w:val="22"/>
        </w:rPr>
      </w:pPr>
      <w:r>
        <w:rPr>
          <w:color w:val="211F1F"/>
          <w:sz w:val="22"/>
        </w:rPr>
        <w:t>Records</w:t>
      </w:r>
      <w:r>
        <w:rPr>
          <w:color w:val="211F1F"/>
          <w:spacing w:val="-2"/>
          <w:sz w:val="22"/>
        </w:rPr>
        <w:t> </w:t>
      </w:r>
      <w:r>
        <w:rPr>
          <w:color w:val="211F1F"/>
          <w:sz w:val="22"/>
        </w:rPr>
        <w:t>of</w:t>
      </w:r>
      <w:r>
        <w:rPr>
          <w:color w:val="211F1F"/>
          <w:spacing w:val="-4"/>
          <w:sz w:val="22"/>
        </w:rPr>
        <w:t> </w:t>
      </w:r>
      <w:r>
        <w:rPr>
          <w:color w:val="211F1F"/>
          <w:sz w:val="22"/>
        </w:rPr>
        <w:t>the</w:t>
      </w:r>
      <w:r>
        <w:rPr>
          <w:color w:val="211F1F"/>
          <w:spacing w:val="-5"/>
          <w:sz w:val="22"/>
        </w:rPr>
        <w:t> </w:t>
      </w:r>
      <w:r>
        <w:rPr>
          <w:color w:val="211F1F"/>
          <w:sz w:val="22"/>
        </w:rPr>
        <w:t>meetings</w:t>
      </w:r>
      <w:r>
        <w:rPr>
          <w:color w:val="211F1F"/>
          <w:spacing w:val="-5"/>
          <w:sz w:val="22"/>
        </w:rPr>
        <w:t> </w:t>
      </w:r>
      <w:r>
        <w:rPr>
          <w:color w:val="211F1F"/>
          <w:sz w:val="22"/>
        </w:rPr>
        <w:t>shall</w:t>
      </w:r>
      <w:r>
        <w:rPr>
          <w:color w:val="211F1F"/>
          <w:spacing w:val="-3"/>
          <w:sz w:val="22"/>
        </w:rPr>
        <w:t> </w:t>
      </w:r>
      <w:r>
        <w:rPr>
          <w:color w:val="211F1F"/>
          <w:sz w:val="22"/>
        </w:rPr>
        <w:t>be</w:t>
      </w:r>
      <w:r>
        <w:rPr>
          <w:color w:val="211F1F"/>
          <w:spacing w:val="-3"/>
          <w:sz w:val="22"/>
        </w:rPr>
        <w:t> </w:t>
      </w:r>
      <w:r>
        <w:rPr>
          <w:color w:val="211F1F"/>
          <w:sz w:val="22"/>
        </w:rPr>
        <w:t>retained</w:t>
      </w:r>
      <w:r>
        <w:rPr>
          <w:color w:val="211F1F"/>
          <w:spacing w:val="-3"/>
          <w:sz w:val="22"/>
        </w:rPr>
        <w:t> </w:t>
      </w:r>
      <w:r>
        <w:rPr>
          <w:color w:val="211F1F"/>
          <w:sz w:val="22"/>
        </w:rPr>
        <w:t>and</w:t>
      </w:r>
      <w:r>
        <w:rPr>
          <w:color w:val="211F1F"/>
          <w:spacing w:val="-3"/>
          <w:sz w:val="22"/>
        </w:rPr>
        <w:t> </w:t>
      </w:r>
      <w:r>
        <w:rPr>
          <w:color w:val="211F1F"/>
          <w:sz w:val="22"/>
        </w:rPr>
        <w:t>incorporated</w:t>
      </w:r>
      <w:r>
        <w:rPr>
          <w:color w:val="211F1F"/>
          <w:spacing w:val="-3"/>
          <w:sz w:val="22"/>
        </w:rPr>
        <w:t> </w:t>
      </w:r>
      <w:r>
        <w:rPr>
          <w:color w:val="211F1F"/>
          <w:sz w:val="22"/>
        </w:rPr>
        <w:t>into</w:t>
      </w:r>
      <w:r>
        <w:rPr>
          <w:color w:val="211F1F"/>
          <w:spacing w:val="-5"/>
          <w:sz w:val="22"/>
        </w:rPr>
        <w:t> </w:t>
      </w:r>
      <w:r>
        <w:rPr>
          <w:color w:val="211F1F"/>
          <w:sz w:val="22"/>
        </w:rPr>
        <w:t>loan</w:t>
      </w:r>
      <w:r>
        <w:rPr>
          <w:color w:val="211F1F"/>
          <w:spacing w:val="-3"/>
          <w:sz w:val="22"/>
        </w:rPr>
        <w:t> </w:t>
      </w:r>
      <w:r>
        <w:rPr>
          <w:color w:val="211F1F"/>
          <w:sz w:val="22"/>
        </w:rPr>
        <w:t>application filed, as necessary.</w:t>
      </w:r>
    </w:p>
    <w:p>
      <w:pPr>
        <w:pStyle w:val="BodyText"/>
        <w:spacing w:before="10"/>
        <w:rPr>
          <w:sz w:val="21"/>
        </w:rPr>
      </w:pPr>
    </w:p>
    <w:p>
      <w:pPr>
        <w:pStyle w:val="ListParagraph"/>
        <w:numPr>
          <w:ilvl w:val="0"/>
          <w:numId w:val="10"/>
        </w:numPr>
        <w:tabs>
          <w:tab w:pos="1717" w:val="left" w:leader="none"/>
          <w:tab w:pos="1719" w:val="left" w:leader="none"/>
        </w:tabs>
        <w:spacing w:line="240" w:lineRule="auto" w:before="1" w:after="0"/>
        <w:ind w:left="1719" w:right="1304" w:hanging="360"/>
        <w:jc w:val="left"/>
        <w:rPr>
          <w:sz w:val="22"/>
        </w:rPr>
      </w:pPr>
      <w:r>
        <w:rPr>
          <w:color w:val="211F1F"/>
          <w:sz w:val="22"/>
        </w:rPr>
        <w:t>Lending</w:t>
      </w:r>
      <w:r>
        <w:rPr>
          <w:color w:val="211F1F"/>
          <w:spacing w:val="-3"/>
          <w:sz w:val="22"/>
        </w:rPr>
        <w:t> </w:t>
      </w:r>
      <w:r>
        <w:rPr>
          <w:color w:val="211F1F"/>
          <w:sz w:val="22"/>
        </w:rPr>
        <w:t>staff</w:t>
      </w:r>
      <w:r>
        <w:rPr>
          <w:color w:val="211F1F"/>
          <w:spacing w:val="-3"/>
          <w:sz w:val="22"/>
        </w:rPr>
        <w:t> </w:t>
      </w:r>
      <w:r>
        <w:rPr>
          <w:color w:val="211F1F"/>
          <w:sz w:val="22"/>
        </w:rPr>
        <w:t>will</w:t>
      </w:r>
      <w:r>
        <w:rPr>
          <w:color w:val="211F1F"/>
          <w:spacing w:val="-3"/>
          <w:sz w:val="22"/>
        </w:rPr>
        <w:t> </w:t>
      </w:r>
      <w:r>
        <w:rPr>
          <w:color w:val="211F1F"/>
          <w:sz w:val="22"/>
        </w:rPr>
        <w:t>review</w:t>
      </w:r>
      <w:r>
        <w:rPr>
          <w:color w:val="211F1F"/>
          <w:spacing w:val="-3"/>
          <w:sz w:val="22"/>
        </w:rPr>
        <w:t> </w:t>
      </w:r>
      <w:r>
        <w:rPr>
          <w:color w:val="211F1F"/>
          <w:sz w:val="22"/>
        </w:rPr>
        <w:t>application</w:t>
      </w:r>
      <w:r>
        <w:rPr>
          <w:color w:val="211F1F"/>
          <w:spacing w:val="-3"/>
          <w:sz w:val="22"/>
        </w:rPr>
        <w:t> </w:t>
      </w:r>
      <w:r>
        <w:rPr>
          <w:color w:val="211F1F"/>
          <w:sz w:val="22"/>
        </w:rPr>
        <w:t>materials</w:t>
      </w:r>
      <w:r>
        <w:rPr>
          <w:color w:val="211F1F"/>
          <w:spacing w:val="-2"/>
          <w:sz w:val="22"/>
        </w:rPr>
        <w:t> </w:t>
      </w:r>
      <w:r>
        <w:rPr>
          <w:color w:val="211F1F"/>
          <w:sz w:val="22"/>
        </w:rPr>
        <w:t>and</w:t>
      </w:r>
      <w:r>
        <w:rPr>
          <w:color w:val="211F1F"/>
          <w:spacing w:val="-5"/>
          <w:sz w:val="22"/>
        </w:rPr>
        <w:t> </w:t>
      </w:r>
      <w:r>
        <w:rPr>
          <w:color w:val="211F1F"/>
          <w:sz w:val="22"/>
        </w:rPr>
        <w:t>make</w:t>
      </w:r>
      <w:r>
        <w:rPr>
          <w:color w:val="211F1F"/>
          <w:spacing w:val="-5"/>
          <w:sz w:val="22"/>
        </w:rPr>
        <w:t> </w:t>
      </w:r>
      <w:r>
        <w:rPr>
          <w:color w:val="211F1F"/>
          <w:sz w:val="22"/>
        </w:rPr>
        <w:t>a</w:t>
      </w:r>
      <w:r>
        <w:rPr>
          <w:color w:val="211F1F"/>
          <w:spacing w:val="-5"/>
          <w:sz w:val="22"/>
        </w:rPr>
        <w:t> </w:t>
      </w:r>
      <w:r>
        <w:rPr>
          <w:color w:val="211F1F"/>
          <w:sz w:val="22"/>
        </w:rPr>
        <w:t>recommendation</w:t>
      </w:r>
      <w:r>
        <w:rPr>
          <w:color w:val="211F1F"/>
          <w:spacing w:val="-3"/>
          <w:sz w:val="22"/>
        </w:rPr>
        <w:t> </w:t>
      </w:r>
      <w:r>
        <w:rPr>
          <w:color w:val="211F1F"/>
          <w:sz w:val="22"/>
        </w:rPr>
        <w:t>to</w:t>
      </w:r>
      <w:r>
        <w:rPr>
          <w:color w:val="211F1F"/>
          <w:spacing w:val="-5"/>
          <w:sz w:val="22"/>
        </w:rPr>
        <w:t> </w:t>
      </w:r>
      <w:r>
        <w:rPr>
          <w:color w:val="211F1F"/>
          <w:sz w:val="22"/>
        </w:rPr>
        <w:t>the Loan Review Subcommittee.</w:t>
      </w:r>
    </w:p>
    <w:p>
      <w:pPr>
        <w:pStyle w:val="BodyText"/>
        <w:spacing w:before="3"/>
      </w:pPr>
    </w:p>
    <w:p>
      <w:pPr>
        <w:pStyle w:val="ListParagraph"/>
        <w:numPr>
          <w:ilvl w:val="0"/>
          <w:numId w:val="10"/>
        </w:numPr>
        <w:tabs>
          <w:tab w:pos="1720" w:val="left" w:leader="none"/>
        </w:tabs>
        <w:spacing w:line="240" w:lineRule="auto" w:before="0" w:after="0"/>
        <w:ind w:left="1720" w:right="1020" w:hanging="360"/>
        <w:jc w:val="left"/>
        <w:rPr>
          <w:sz w:val="22"/>
        </w:rPr>
      </w:pPr>
      <w:r>
        <w:rPr>
          <w:color w:val="211F1F"/>
          <w:sz w:val="22"/>
        </w:rPr>
        <w:t>When meeting in person, </w:t>
      </w:r>
      <w:r>
        <w:rPr>
          <w:color w:val="211F1F"/>
          <w:sz w:val="22"/>
          <w:u w:val="single" w:color="211F1F"/>
        </w:rPr>
        <w:t>Robert’s Rules of Order Revised</w:t>
      </w:r>
      <w:r>
        <w:rPr>
          <w:color w:val="211F1F"/>
          <w:sz w:val="22"/>
        </w:rPr>
        <w:t> will serve as the parliamentary authority for the operation of the subcommittee in all cases not covered by these bylaws. The Subcommittee may formulate additional specific standing</w:t>
      </w:r>
      <w:r>
        <w:rPr>
          <w:color w:val="211F1F"/>
          <w:spacing w:val="-2"/>
          <w:sz w:val="22"/>
        </w:rPr>
        <w:t> </w:t>
      </w:r>
      <w:r>
        <w:rPr>
          <w:color w:val="211F1F"/>
          <w:sz w:val="22"/>
        </w:rPr>
        <w:t>rules</w:t>
      </w:r>
      <w:r>
        <w:rPr>
          <w:color w:val="211F1F"/>
          <w:spacing w:val="-4"/>
          <w:sz w:val="22"/>
        </w:rPr>
        <w:t> </w:t>
      </w:r>
      <w:r>
        <w:rPr>
          <w:color w:val="211F1F"/>
          <w:sz w:val="22"/>
        </w:rPr>
        <w:t>and</w:t>
      </w:r>
      <w:r>
        <w:rPr>
          <w:color w:val="211F1F"/>
          <w:spacing w:val="-4"/>
          <w:sz w:val="22"/>
        </w:rPr>
        <w:t> </w:t>
      </w:r>
      <w:r>
        <w:rPr>
          <w:color w:val="211F1F"/>
          <w:sz w:val="22"/>
        </w:rPr>
        <w:t>rules</w:t>
      </w:r>
      <w:r>
        <w:rPr>
          <w:color w:val="211F1F"/>
          <w:spacing w:val="-4"/>
          <w:sz w:val="22"/>
        </w:rPr>
        <w:t> </w:t>
      </w:r>
      <w:r>
        <w:rPr>
          <w:color w:val="211F1F"/>
          <w:sz w:val="22"/>
        </w:rPr>
        <w:t>of order</w:t>
      </w:r>
      <w:r>
        <w:rPr>
          <w:color w:val="211F1F"/>
          <w:spacing w:val="-3"/>
          <w:sz w:val="22"/>
        </w:rPr>
        <w:t> </w:t>
      </w:r>
      <w:r>
        <w:rPr>
          <w:color w:val="211F1F"/>
          <w:sz w:val="22"/>
        </w:rPr>
        <w:t>to</w:t>
      </w:r>
      <w:r>
        <w:rPr>
          <w:color w:val="211F1F"/>
          <w:spacing w:val="-4"/>
          <w:sz w:val="22"/>
        </w:rPr>
        <w:t> </w:t>
      </w:r>
      <w:r>
        <w:rPr>
          <w:color w:val="211F1F"/>
          <w:sz w:val="22"/>
        </w:rPr>
        <w:t>govern</w:t>
      </w:r>
      <w:r>
        <w:rPr>
          <w:color w:val="211F1F"/>
          <w:spacing w:val="-4"/>
          <w:sz w:val="22"/>
        </w:rPr>
        <w:t> </w:t>
      </w:r>
      <w:r>
        <w:rPr>
          <w:color w:val="211F1F"/>
          <w:sz w:val="22"/>
        </w:rPr>
        <w:t>the</w:t>
      </w:r>
      <w:r>
        <w:rPr>
          <w:color w:val="211F1F"/>
          <w:spacing w:val="-4"/>
          <w:sz w:val="22"/>
        </w:rPr>
        <w:t> </w:t>
      </w:r>
      <w:r>
        <w:rPr>
          <w:color w:val="211F1F"/>
          <w:sz w:val="22"/>
        </w:rPr>
        <w:t>conduct of its</w:t>
      </w:r>
      <w:r>
        <w:rPr>
          <w:color w:val="211F1F"/>
          <w:spacing w:val="-4"/>
          <w:sz w:val="22"/>
        </w:rPr>
        <w:t> </w:t>
      </w:r>
      <w:r>
        <w:rPr>
          <w:color w:val="211F1F"/>
          <w:sz w:val="22"/>
        </w:rPr>
        <w:t>meetings</w:t>
      </w:r>
      <w:r>
        <w:rPr>
          <w:color w:val="211F1F"/>
          <w:spacing w:val="-4"/>
          <w:sz w:val="22"/>
        </w:rPr>
        <w:t> </w:t>
      </w:r>
      <w:r>
        <w:rPr>
          <w:color w:val="211F1F"/>
          <w:sz w:val="22"/>
        </w:rPr>
        <w:t>provided</w:t>
      </w:r>
      <w:r>
        <w:rPr>
          <w:color w:val="211F1F"/>
          <w:spacing w:val="-2"/>
          <w:sz w:val="22"/>
        </w:rPr>
        <w:t> </w:t>
      </w:r>
      <w:r>
        <w:rPr>
          <w:color w:val="211F1F"/>
          <w:sz w:val="22"/>
        </w:rPr>
        <w:t>they do not conflict with these bylaws.</w:t>
      </w:r>
    </w:p>
    <w:p>
      <w:pPr>
        <w:pStyle w:val="BodyText"/>
        <w:rPr>
          <w:sz w:val="24"/>
        </w:rPr>
      </w:pPr>
    </w:p>
    <w:p>
      <w:pPr>
        <w:pStyle w:val="BodyText"/>
        <w:rPr>
          <w:sz w:val="24"/>
        </w:rPr>
      </w:pPr>
    </w:p>
    <w:p>
      <w:pPr>
        <w:pStyle w:val="Heading2"/>
        <w:spacing w:before="206"/>
      </w:pPr>
      <w:bookmarkStart w:name="ARTICLE VII- Conflict of Interest" w:id="22"/>
      <w:bookmarkEnd w:id="22"/>
      <w:r>
        <w:rPr>
          <w:b w:val="0"/>
        </w:rPr>
      </w:r>
      <w:r>
        <w:rPr>
          <w:color w:val="211F1F"/>
        </w:rPr>
        <w:t>ARTICLE</w:t>
      </w:r>
      <w:r>
        <w:rPr>
          <w:color w:val="211F1F"/>
          <w:spacing w:val="-2"/>
        </w:rPr>
        <w:t> </w:t>
      </w:r>
      <w:r>
        <w:rPr>
          <w:color w:val="211F1F"/>
        </w:rPr>
        <w:t>VII-</w:t>
      </w:r>
      <w:r>
        <w:rPr>
          <w:color w:val="211F1F"/>
          <w:spacing w:val="-3"/>
        </w:rPr>
        <w:t> </w:t>
      </w:r>
      <w:r>
        <w:rPr>
          <w:color w:val="211F1F"/>
        </w:rPr>
        <w:t>Conflict</w:t>
      </w:r>
      <w:r>
        <w:rPr>
          <w:color w:val="211F1F"/>
          <w:spacing w:val="-3"/>
        </w:rPr>
        <w:t> </w:t>
      </w:r>
      <w:r>
        <w:rPr>
          <w:color w:val="211F1F"/>
        </w:rPr>
        <w:t>of</w:t>
      </w:r>
      <w:r>
        <w:rPr>
          <w:color w:val="211F1F"/>
          <w:spacing w:val="-3"/>
        </w:rPr>
        <w:t> </w:t>
      </w:r>
      <w:r>
        <w:rPr>
          <w:color w:val="211F1F"/>
          <w:spacing w:val="-2"/>
        </w:rPr>
        <w:t>Interest</w:t>
      </w:r>
    </w:p>
    <w:p>
      <w:pPr>
        <w:pStyle w:val="BodyText"/>
        <w:rPr>
          <w:b/>
          <w:sz w:val="24"/>
        </w:rPr>
      </w:pPr>
    </w:p>
    <w:p>
      <w:pPr>
        <w:pStyle w:val="BodyText"/>
        <w:ind w:left="539" w:right="253"/>
      </w:pPr>
      <w:r>
        <w:rPr>
          <w:color w:val="211F1F"/>
        </w:rPr>
        <w:t>An LRS member that has a personal and/or professional relationship with a loan applicant that constitutes</w:t>
      </w:r>
      <w:r>
        <w:rPr>
          <w:color w:val="211F1F"/>
          <w:spacing w:val="-2"/>
        </w:rPr>
        <w:t> </w:t>
      </w:r>
      <w:r>
        <w:rPr>
          <w:color w:val="211F1F"/>
        </w:rPr>
        <w:t>a</w:t>
      </w:r>
      <w:r>
        <w:rPr>
          <w:color w:val="211F1F"/>
          <w:spacing w:val="-5"/>
        </w:rPr>
        <w:t> </w:t>
      </w:r>
      <w:r>
        <w:rPr>
          <w:color w:val="211F1F"/>
        </w:rPr>
        <w:t>conflict</w:t>
      </w:r>
      <w:r>
        <w:rPr>
          <w:color w:val="211F1F"/>
          <w:spacing w:val="-1"/>
        </w:rPr>
        <w:t> </w:t>
      </w:r>
      <w:r>
        <w:rPr>
          <w:color w:val="211F1F"/>
        </w:rPr>
        <w:t>of</w:t>
      </w:r>
      <w:r>
        <w:rPr>
          <w:color w:val="211F1F"/>
          <w:spacing w:val="-1"/>
        </w:rPr>
        <w:t> </w:t>
      </w:r>
      <w:r>
        <w:rPr>
          <w:color w:val="211F1F"/>
        </w:rPr>
        <w:t>interest</w:t>
      </w:r>
      <w:r>
        <w:rPr>
          <w:color w:val="211F1F"/>
          <w:spacing w:val="-1"/>
        </w:rPr>
        <w:t> </w:t>
      </w:r>
      <w:r>
        <w:rPr>
          <w:color w:val="211F1F"/>
        </w:rPr>
        <w:t>shall</w:t>
      </w:r>
      <w:r>
        <w:rPr>
          <w:color w:val="211F1F"/>
          <w:spacing w:val="-3"/>
        </w:rPr>
        <w:t> </w:t>
      </w:r>
      <w:r>
        <w:rPr>
          <w:color w:val="211F1F"/>
        </w:rPr>
        <w:t>not</w:t>
      </w:r>
      <w:r>
        <w:rPr>
          <w:color w:val="211F1F"/>
          <w:spacing w:val="-1"/>
        </w:rPr>
        <w:t> </w:t>
      </w:r>
      <w:r>
        <w:rPr>
          <w:color w:val="211F1F"/>
        </w:rPr>
        <w:t>participate</w:t>
      </w:r>
      <w:r>
        <w:rPr>
          <w:color w:val="211F1F"/>
          <w:spacing w:val="-3"/>
        </w:rPr>
        <w:t> </w:t>
      </w:r>
      <w:r>
        <w:rPr>
          <w:color w:val="211F1F"/>
        </w:rPr>
        <w:t>in</w:t>
      </w:r>
      <w:r>
        <w:rPr>
          <w:color w:val="211F1F"/>
          <w:spacing w:val="-5"/>
        </w:rPr>
        <w:t> </w:t>
      </w:r>
      <w:r>
        <w:rPr>
          <w:color w:val="211F1F"/>
        </w:rPr>
        <w:t>the</w:t>
      </w:r>
      <w:r>
        <w:rPr>
          <w:color w:val="211F1F"/>
          <w:spacing w:val="-3"/>
        </w:rPr>
        <w:t> </w:t>
      </w:r>
      <w:r>
        <w:rPr>
          <w:color w:val="211F1F"/>
        </w:rPr>
        <w:t>discussion</w:t>
      </w:r>
      <w:r>
        <w:rPr>
          <w:color w:val="211F1F"/>
          <w:spacing w:val="-3"/>
        </w:rPr>
        <w:t> </w:t>
      </w:r>
      <w:r>
        <w:rPr>
          <w:color w:val="211F1F"/>
        </w:rPr>
        <w:t>or</w:t>
      </w:r>
      <w:r>
        <w:rPr>
          <w:color w:val="211F1F"/>
          <w:spacing w:val="-4"/>
        </w:rPr>
        <w:t> </w:t>
      </w:r>
      <w:r>
        <w:rPr>
          <w:color w:val="211F1F"/>
        </w:rPr>
        <w:t>review</w:t>
      </w:r>
      <w:r>
        <w:rPr>
          <w:color w:val="211F1F"/>
          <w:spacing w:val="-3"/>
        </w:rPr>
        <w:t> </w:t>
      </w:r>
      <w:r>
        <w:rPr>
          <w:color w:val="211F1F"/>
        </w:rPr>
        <w:t>of</w:t>
      </w:r>
      <w:r>
        <w:rPr>
          <w:color w:val="211F1F"/>
          <w:spacing w:val="-4"/>
        </w:rPr>
        <w:t> </w:t>
      </w:r>
      <w:r>
        <w:rPr>
          <w:color w:val="211F1F"/>
        </w:rPr>
        <w:t>that</w:t>
      </w:r>
      <w:r>
        <w:rPr>
          <w:color w:val="211F1F"/>
          <w:spacing w:val="-4"/>
        </w:rPr>
        <w:t> </w:t>
      </w:r>
      <w:r>
        <w:rPr>
          <w:color w:val="211F1F"/>
        </w:rPr>
        <w:t>individual’s</w:t>
      </w:r>
    </w:p>
    <w:p>
      <w:pPr>
        <w:spacing w:after="0"/>
        <w:sectPr>
          <w:pgSz w:w="12240" w:h="15840"/>
          <w:pgMar w:header="0" w:footer="523" w:top="720" w:bottom="720" w:left="800" w:right="500"/>
        </w:sectPr>
      </w:pPr>
    </w:p>
    <w:p>
      <w:pPr>
        <w:pStyle w:val="BodyText"/>
        <w:spacing w:before="80"/>
        <w:ind w:left="539"/>
      </w:pPr>
      <w:r>
        <w:rPr>
          <w:color w:val="211F1F"/>
        </w:rPr>
        <w:t>loan</w:t>
      </w:r>
      <w:r>
        <w:rPr>
          <w:color w:val="211F1F"/>
          <w:spacing w:val="-7"/>
        </w:rPr>
        <w:t> </w:t>
      </w:r>
      <w:r>
        <w:rPr>
          <w:color w:val="211F1F"/>
        </w:rPr>
        <w:t>application.</w:t>
      </w:r>
      <w:r>
        <w:rPr>
          <w:color w:val="211F1F"/>
          <w:spacing w:val="-3"/>
        </w:rPr>
        <w:t> </w:t>
      </w:r>
      <w:r>
        <w:rPr>
          <w:color w:val="211F1F"/>
        </w:rPr>
        <w:t>As</w:t>
      </w:r>
      <w:r>
        <w:rPr>
          <w:color w:val="211F1F"/>
          <w:spacing w:val="-7"/>
        </w:rPr>
        <w:t> </w:t>
      </w:r>
      <w:r>
        <w:rPr>
          <w:color w:val="211F1F"/>
        </w:rPr>
        <w:t>used</w:t>
      </w:r>
      <w:r>
        <w:rPr>
          <w:color w:val="211F1F"/>
          <w:spacing w:val="-7"/>
        </w:rPr>
        <w:t> </w:t>
      </w:r>
      <w:r>
        <w:rPr>
          <w:color w:val="211F1F"/>
        </w:rPr>
        <w:t>here,</w:t>
      </w:r>
      <w:r>
        <w:rPr>
          <w:color w:val="211F1F"/>
          <w:spacing w:val="-3"/>
        </w:rPr>
        <w:t> </w:t>
      </w:r>
      <w:r>
        <w:rPr>
          <w:color w:val="211F1F"/>
        </w:rPr>
        <w:t>conflict</w:t>
      </w:r>
      <w:r>
        <w:rPr>
          <w:color w:val="211F1F"/>
          <w:spacing w:val="-3"/>
        </w:rPr>
        <w:t> </w:t>
      </w:r>
      <w:r>
        <w:rPr>
          <w:color w:val="211F1F"/>
        </w:rPr>
        <w:t>of</w:t>
      </w:r>
      <w:r>
        <w:rPr>
          <w:color w:val="211F1F"/>
          <w:spacing w:val="-3"/>
        </w:rPr>
        <w:t> </w:t>
      </w:r>
      <w:r>
        <w:rPr>
          <w:color w:val="211F1F"/>
        </w:rPr>
        <w:t>interest</w:t>
      </w:r>
      <w:r>
        <w:rPr>
          <w:color w:val="211F1F"/>
          <w:spacing w:val="-3"/>
        </w:rPr>
        <w:t> </w:t>
      </w:r>
      <w:r>
        <w:rPr>
          <w:color w:val="211F1F"/>
        </w:rPr>
        <w:t>is</w:t>
      </w:r>
      <w:r>
        <w:rPr>
          <w:color w:val="211F1F"/>
          <w:spacing w:val="-4"/>
        </w:rPr>
        <w:t> </w:t>
      </w:r>
      <w:r>
        <w:rPr>
          <w:color w:val="211F1F"/>
        </w:rPr>
        <w:t>defined</w:t>
      </w:r>
      <w:r>
        <w:rPr>
          <w:color w:val="211F1F"/>
          <w:spacing w:val="-5"/>
        </w:rPr>
        <w:t> </w:t>
      </w:r>
      <w:r>
        <w:rPr>
          <w:color w:val="211F1F"/>
        </w:rPr>
        <w:t>under</w:t>
      </w:r>
      <w:r>
        <w:rPr>
          <w:color w:val="211F1F"/>
          <w:spacing w:val="-6"/>
        </w:rPr>
        <w:t> </w:t>
      </w:r>
      <w:r>
        <w:rPr>
          <w:color w:val="211F1F"/>
        </w:rPr>
        <w:t>ORS</w:t>
      </w:r>
      <w:r>
        <w:rPr>
          <w:color w:val="211F1F"/>
          <w:spacing w:val="-4"/>
        </w:rPr>
        <w:t> </w:t>
      </w:r>
      <w:r>
        <w:rPr>
          <w:color w:val="211F1F"/>
          <w:spacing w:val="-2"/>
        </w:rPr>
        <w:t>244.020.</w:t>
      </w:r>
    </w:p>
    <w:p>
      <w:pPr>
        <w:pStyle w:val="BodyText"/>
        <w:rPr>
          <w:sz w:val="24"/>
        </w:rPr>
      </w:pPr>
    </w:p>
    <w:p>
      <w:pPr>
        <w:pStyle w:val="BodyText"/>
        <w:spacing w:before="11"/>
        <w:rPr>
          <w:sz w:val="23"/>
        </w:rPr>
      </w:pPr>
    </w:p>
    <w:p>
      <w:pPr>
        <w:pStyle w:val="Heading2"/>
      </w:pPr>
      <w:bookmarkStart w:name="ARTICLE VIII- Amendments" w:id="23"/>
      <w:bookmarkEnd w:id="23"/>
      <w:r>
        <w:rPr>
          <w:b w:val="0"/>
        </w:rPr>
      </w:r>
      <w:r>
        <w:rPr>
          <w:color w:val="211F1F"/>
        </w:rPr>
        <w:t>ARTICLE</w:t>
      </w:r>
      <w:r>
        <w:rPr>
          <w:color w:val="211F1F"/>
          <w:spacing w:val="-2"/>
        </w:rPr>
        <w:t> </w:t>
      </w:r>
      <w:r>
        <w:rPr>
          <w:color w:val="211F1F"/>
        </w:rPr>
        <w:t>VIII-</w:t>
      </w:r>
      <w:r>
        <w:rPr>
          <w:color w:val="211F1F"/>
          <w:spacing w:val="-2"/>
        </w:rPr>
        <w:t> Amendments</w:t>
      </w:r>
    </w:p>
    <w:p>
      <w:pPr>
        <w:pStyle w:val="BodyText"/>
        <w:spacing w:before="11"/>
        <w:rPr>
          <w:b/>
          <w:sz w:val="23"/>
        </w:rPr>
      </w:pPr>
    </w:p>
    <w:p>
      <w:pPr>
        <w:pStyle w:val="ListParagraph"/>
        <w:numPr>
          <w:ilvl w:val="0"/>
          <w:numId w:val="11"/>
        </w:numPr>
        <w:tabs>
          <w:tab w:pos="1717" w:val="left" w:leader="none"/>
          <w:tab w:pos="1719" w:val="left" w:leader="none"/>
        </w:tabs>
        <w:spacing w:line="240" w:lineRule="auto" w:before="0" w:after="0"/>
        <w:ind w:left="1719" w:right="1145" w:hanging="360"/>
        <w:jc w:val="both"/>
        <w:rPr>
          <w:sz w:val="22"/>
        </w:rPr>
      </w:pPr>
      <w:r>
        <w:rPr>
          <w:color w:val="211F1F"/>
          <w:sz w:val="22"/>
        </w:rPr>
        <w:t>Recommendations to the LPAC to repeal, amend, add to, or replace, these bylaws may</w:t>
      </w:r>
      <w:r>
        <w:rPr>
          <w:color w:val="211F1F"/>
          <w:spacing w:val="-1"/>
          <w:sz w:val="22"/>
        </w:rPr>
        <w:t> </w:t>
      </w:r>
      <w:r>
        <w:rPr>
          <w:color w:val="211F1F"/>
          <w:sz w:val="22"/>
        </w:rPr>
        <w:t>be</w:t>
      </w:r>
      <w:r>
        <w:rPr>
          <w:color w:val="211F1F"/>
          <w:spacing w:val="-6"/>
          <w:sz w:val="22"/>
        </w:rPr>
        <w:t> </w:t>
      </w:r>
      <w:r>
        <w:rPr>
          <w:color w:val="211F1F"/>
          <w:sz w:val="22"/>
        </w:rPr>
        <w:t>made</w:t>
      </w:r>
      <w:r>
        <w:rPr>
          <w:color w:val="211F1F"/>
          <w:spacing w:val="-2"/>
          <w:sz w:val="22"/>
        </w:rPr>
        <w:t> </w:t>
      </w:r>
      <w:r>
        <w:rPr>
          <w:color w:val="211F1F"/>
          <w:sz w:val="22"/>
        </w:rPr>
        <w:t>by</w:t>
      </w:r>
      <w:r>
        <w:rPr>
          <w:color w:val="211F1F"/>
          <w:spacing w:val="-4"/>
          <w:sz w:val="22"/>
        </w:rPr>
        <w:t> </w:t>
      </w:r>
      <w:r>
        <w:rPr>
          <w:color w:val="211F1F"/>
          <w:sz w:val="22"/>
        </w:rPr>
        <w:t>a</w:t>
      </w:r>
      <w:r>
        <w:rPr>
          <w:color w:val="211F1F"/>
          <w:spacing w:val="-4"/>
          <w:sz w:val="22"/>
        </w:rPr>
        <w:t> </w:t>
      </w:r>
      <w:r>
        <w:rPr>
          <w:color w:val="211F1F"/>
          <w:sz w:val="22"/>
        </w:rPr>
        <w:t>majority</w:t>
      </w:r>
      <w:r>
        <w:rPr>
          <w:color w:val="211F1F"/>
          <w:spacing w:val="-1"/>
          <w:sz w:val="22"/>
        </w:rPr>
        <w:t> </w:t>
      </w:r>
      <w:r>
        <w:rPr>
          <w:color w:val="211F1F"/>
          <w:sz w:val="22"/>
        </w:rPr>
        <w:t>vote</w:t>
      </w:r>
      <w:r>
        <w:rPr>
          <w:color w:val="211F1F"/>
          <w:spacing w:val="-2"/>
          <w:sz w:val="22"/>
        </w:rPr>
        <w:t> </w:t>
      </w:r>
      <w:r>
        <w:rPr>
          <w:color w:val="211F1F"/>
          <w:sz w:val="22"/>
        </w:rPr>
        <w:t>of</w:t>
      </w:r>
      <w:r>
        <w:rPr>
          <w:color w:val="211F1F"/>
          <w:spacing w:val="-3"/>
          <w:sz w:val="22"/>
        </w:rPr>
        <w:t> </w:t>
      </w:r>
      <w:r>
        <w:rPr>
          <w:color w:val="211F1F"/>
          <w:sz w:val="22"/>
        </w:rPr>
        <w:t>the</w:t>
      </w:r>
      <w:r>
        <w:rPr>
          <w:color w:val="211F1F"/>
          <w:spacing w:val="-2"/>
          <w:sz w:val="22"/>
        </w:rPr>
        <w:t> </w:t>
      </w:r>
      <w:r>
        <w:rPr>
          <w:color w:val="211F1F"/>
          <w:sz w:val="22"/>
        </w:rPr>
        <w:t>LRS</w:t>
      </w:r>
      <w:r>
        <w:rPr>
          <w:color w:val="211F1F"/>
          <w:spacing w:val="-4"/>
          <w:sz w:val="22"/>
        </w:rPr>
        <w:t> </w:t>
      </w:r>
      <w:r>
        <w:rPr>
          <w:color w:val="211F1F"/>
          <w:sz w:val="22"/>
        </w:rPr>
        <w:t>membership. A</w:t>
      </w:r>
      <w:r>
        <w:rPr>
          <w:color w:val="211F1F"/>
          <w:spacing w:val="-5"/>
          <w:sz w:val="22"/>
        </w:rPr>
        <w:t> </w:t>
      </w:r>
      <w:r>
        <w:rPr>
          <w:color w:val="211F1F"/>
          <w:sz w:val="22"/>
        </w:rPr>
        <w:t>positive</w:t>
      </w:r>
      <w:r>
        <w:rPr>
          <w:color w:val="211F1F"/>
          <w:spacing w:val="-4"/>
          <w:sz w:val="22"/>
        </w:rPr>
        <w:t> </w:t>
      </w:r>
      <w:r>
        <w:rPr>
          <w:color w:val="211F1F"/>
          <w:sz w:val="22"/>
        </w:rPr>
        <w:t>vote</w:t>
      </w:r>
      <w:r>
        <w:rPr>
          <w:color w:val="211F1F"/>
          <w:spacing w:val="-4"/>
          <w:sz w:val="22"/>
        </w:rPr>
        <w:t> </w:t>
      </w:r>
      <w:r>
        <w:rPr>
          <w:color w:val="211F1F"/>
          <w:sz w:val="22"/>
        </w:rPr>
        <w:t>to</w:t>
      </w:r>
      <w:r>
        <w:rPr>
          <w:color w:val="211F1F"/>
          <w:spacing w:val="-2"/>
          <w:sz w:val="22"/>
        </w:rPr>
        <w:t> </w:t>
      </w:r>
      <w:r>
        <w:rPr>
          <w:color w:val="211F1F"/>
          <w:sz w:val="22"/>
        </w:rPr>
        <w:t>change shall be forwarded to the LPAC for action at their next meeting.</w:t>
      </w:r>
    </w:p>
    <w:p>
      <w:pPr>
        <w:pStyle w:val="BodyText"/>
      </w:pPr>
    </w:p>
    <w:p>
      <w:pPr>
        <w:pStyle w:val="ListParagraph"/>
        <w:numPr>
          <w:ilvl w:val="0"/>
          <w:numId w:val="11"/>
        </w:numPr>
        <w:tabs>
          <w:tab w:pos="1717" w:val="left" w:leader="none"/>
          <w:tab w:pos="1719" w:val="left" w:leader="none"/>
        </w:tabs>
        <w:spacing w:line="240" w:lineRule="auto" w:before="1" w:after="0"/>
        <w:ind w:left="1719" w:right="1158" w:hanging="360"/>
        <w:jc w:val="both"/>
        <w:rPr>
          <w:sz w:val="22"/>
        </w:rPr>
      </w:pPr>
      <w:r>
        <w:rPr>
          <w:color w:val="211F1F"/>
          <w:sz w:val="22"/>
        </w:rPr>
        <w:t>The LPAC may initiate a change in the bylaws. Such change shall be presented at one</w:t>
      </w:r>
      <w:r>
        <w:rPr>
          <w:color w:val="211F1F"/>
          <w:spacing w:val="-3"/>
          <w:sz w:val="22"/>
        </w:rPr>
        <w:t> </w:t>
      </w:r>
      <w:r>
        <w:rPr>
          <w:color w:val="211F1F"/>
          <w:sz w:val="22"/>
        </w:rPr>
        <w:t>meeting</w:t>
      </w:r>
      <w:r>
        <w:rPr>
          <w:color w:val="211F1F"/>
          <w:spacing w:val="-3"/>
          <w:sz w:val="22"/>
        </w:rPr>
        <w:t> </w:t>
      </w:r>
      <w:r>
        <w:rPr>
          <w:color w:val="211F1F"/>
          <w:sz w:val="22"/>
        </w:rPr>
        <w:t>of</w:t>
      </w:r>
      <w:r>
        <w:rPr>
          <w:color w:val="211F1F"/>
          <w:spacing w:val="-4"/>
          <w:sz w:val="22"/>
        </w:rPr>
        <w:t> </w:t>
      </w:r>
      <w:r>
        <w:rPr>
          <w:color w:val="211F1F"/>
          <w:sz w:val="22"/>
        </w:rPr>
        <w:t>the</w:t>
      </w:r>
      <w:r>
        <w:rPr>
          <w:color w:val="211F1F"/>
          <w:spacing w:val="-3"/>
          <w:sz w:val="22"/>
        </w:rPr>
        <w:t> </w:t>
      </w:r>
      <w:r>
        <w:rPr>
          <w:color w:val="211F1F"/>
          <w:sz w:val="22"/>
        </w:rPr>
        <w:t>Committee.</w:t>
      </w:r>
      <w:r>
        <w:rPr>
          <w:color w:val="211F1F"/>
          <w:spacing w:val="-1"/>
          <w:sz w:val="22"/>
        </w:rPr>
        <w:t> </w:t>
      </w:r>
      <w:r>
        <w:rPr>
          <w:color w:val="211F1F"/>
          <w:sz w:val="22"/>
        </w:rPr>
        <w:t>Prior</w:t>
      </w:r>
      <w:r>
        <w:rPr>
          <w:color w:val="211F1F"/>
          <w:spacing w:val="-4"/>
          <w:sz w:val="22"/>
        </w:rPr>
        <w:t> </w:t>
      </w:r>
      <w:r>
        <w:rPr>
          <w:color w:val="211F1F"/>
          <w:sz w:val="22"/>
        </w:rPr>
        <w:t>to</w:t>
      </w:r>
      <w:r>
        <w:rPr>
          <w:color w:val="211F1F"/>
          <w:spacing w:val="-3"/>
          <w:sz w:val="22"/>
        </w:rPr>
        <w:t> </w:t>
      </w:r>
      <w:r>
        <w:rPr>
          <w:color w:val="211F1F"/>
          <w:sz w:val="22"/>
        </w:rPr>
        <w:t>enacting</w:t>
      </w:r>
      <w:r>
        <w:rPr>
          <w:color w:val="211F1F"/>
          <w:spacing w:val="-5"/>
          <w:sz w:val="22"/>
        </w:rPr>
        <w:t> </w:t>
      </w:r>
      <w:r>
        <w:rPr>
          <w:color w:val="211F1F"/>
          <w:sz w:val="22"/>
        </w:rPr>
        <w:t>any</w:t>
      </w:r>
      <w:r>
        <w:rPr>
          <w:color w:val="211F1F"/>
          <w:spacing w:val="-2"/>
          <w:sz w:val="22"/>
        </w:rPr>
        <w:t> </w:t>
      </w:r>
      <w:r>
        <w:rPr>
          <w:color w:val="211F1F"/>
          <w:sz w:val="22"/>
        </w:rPr>
        <w:t>change</w:t>
      </w:r>
      <w:r>
        <w:rPr>
          <w:color w:val="211F1F"/>
          <w:spacing w:val="-5"/>
          <w:sz w:val="22"/>
        </w:rPr>
        <w:t> </w:t>
      </w:r>
      <w:r>
        <w:rPr>
          <w:color w:val="211F1F"/>
          <w:sz w:val="22"/>
        </w:rPr>
        <w:t>of</w:t>
      </w:r>
      <w:r>
        <w:rPr>
          <w:color w:val="211F1F"/>
          <w:spacing w:val="-4"/>
          <w:sz w:val="22"/>
        </w:rPr>
        <w:t> </w:t>
      </w:r>
      <w:r>
        <w:rPr>
          <w:color w:val="211F1F"/>
          <w:sz w:val="22"/>
        </w:rPr>
        <w:t>bylaws,</w:t>
      </w:r>
      <w:r>
        <w:rPr>
          <w:color w:val="211F1F"/>
          <w:spacing w:val="-1"/>
          <w:sz w:val="22"/>
        </w:rPr>
        <w:t> </w:t>
      </w:r>
      <w:r>
        <w:rPr>
          <w:color w:val="211F1F"/>
          <w:sz w:val="22"/>
        </w:rPr>
        <w:t>LPAC</w:t>
      </w:r>
      <w:r>
        <w:rPr>
          <w:color w:val="211F1F"/>
          <w:spacing w:val="-3"/>
          <w:sz w:val="22"/>
        </w:rPr>
        <w:t> </w:t>
      </w:r>
      <w:r>
        <w:rPr>
          <w:color w:val="211F1F"/>
          <w:sz w:val="22"/>
        </w:rPr>
        <w:t>shall refer</w:t>
      </w:r>
      <w:r>
        <w:rPr>
          <w:color w:val="211F1F"/>
          <w:spacing w:val="-1"/>
          <w:sz w:val="22"/>
        </w:rPr>
        <w:t> </w:t>
      </w:r>
      <w:r>
        <w:rPr>
          <w:color w:val="211F1F"/>
          <w:sz w:val="22"/>
        </w:rPr>
        <w:t>their</w:t>
      </w:r>
      <w:r>
        <w:rPr>
          <w:color w:val="211F1F"/>
          <w:spacing w:val="-1"/>
          <w:sz w:val="22"/>
        </w:rPr>
        <w:t> </w:t>
      </w:r>
      <w:r>
        <w:rPr>
          <w:color w:val="211F1F"/>
          <w:sz w:val="22"/>
        </w:rPr>
        <w:t>recommendation back</w:t>
      </w:r>
      <w:r>
        <w:rPr>
          <w:color w:val="211F1F"/>
          <w:spacing w:val="-2"/>
          <w:sz w:val="22"/>
        </w:rPr>
        <w:t> </w:t>
      </w:r>
      <w:r>
        <w:rPr>
          <w:color w:val="211F1F"/>
          <w:sz w:val="22"/>
        </w:rPr>
        <w:t>to</w:t>
      </w:r>
      <w:r>
        <w:rPr>
          <w:color w:val="211F1F"/>
          <w:spacing w:val="-2"/>
          <w:sz w:val="22"/>
        </w:rPr>
        <w:t> </w:t>
      </w:r>
      <w:r>
        <w:rPr>
          <w:color w:val="211F1F"/>
          <w:sz w:val="22"/>
        </w:rPr>
        <w:t>LRS for comments. A</w:t>
      </w:r>
      <w:r>
        <w:rPr>
          <w:color w:val="211F1F"/>
          <w:spacing w:val="-2"/>
          <w:sz w:val="22"/>
        </w:rPr>
        <w:t> </w:t>
      </w:r>
      <w:r>
        <w:rPr>
          <w:color w:val="211F1F"/>
          <w:sz w:val="22"/>
        </w:rPr>
        <w:t>simple, positive,</w:t>
      </w:r>
      <w:r>
        <w:rPr>
          <w:color w:val="211F1F"/>
          <w:spacing w:val="-1"/>
          <w:sz w:val="22"/>
        </w:rPr>
        <w:t> </w:t>
      </w:r>
      <w:r>
        <w:rPr>
          <w:color w:val="211F1F"/>
          <w:sz w:val="22"/>
        </w:rPr>
        <w:t>majority vote of the LPAC is required to adopt the proposed change.</w:t>
      </w:r>
    </w:p>
    <w:p>
      <w:pPr>
        <w:pStyle w:val="BodyText"/>
        <w:spacing w:before="10"/>
        <w:rPr>
          <w:sz w:val="21"/>
        </w:rPr>
      </w:pPr>
    </w:p>
    <w:p>
      <w:pPr>
        <w:pStyle w:val="ListParagraph"/>
        <w:numPr>
          <w:ilvl w:val="0"/>
          <w:numId w:val="11"/>
        </w:numPr>
        <w:tabs>
          <w:tab w:pos="1719" w:val="left" w:leader="none"/>
        </w:tabs>
        <w:spacing w:line="240" w:lineRule="auto" w:before="1" w:after="0"/>
        <w:ind w:left="1719" w:right="0" w:hanging="359"/>
        <w:jc w:val="left"/>
        <w:rPr>
          <w:sz w:val="22"/>
        </w:rPr>
      </w:pPr>
      <w:r>
        <w:rPr>
          <w:color w:val="211F1F"/>
          <w:sz w:val="22"/>
        </w:rPr>
        <w:t>Each</w:t>
      </w:r>
      <w:r>
        <w:rPr>
          <w:color w:val="211F1F"/>
          <w:spacing w:val="-5"/>
          <w:sz w:val="22"/>
        </w:rPr>
        <w:t> </w:t>
      </w:r>
      <w:r>
        <w:rPr>
          <w:color w:val="211F1F"/>
          <w:sz w:val="22"/>
        </w:rPr>
        <w:t>LRS</w:t>
      </w:r>
      <w:r>
        <w:rPr>
          <w:color w:val="211F1F"/>
          <w:spacing w:val="-3"/>
          <w:sz w:val="22"/>
        </w:rPr>
        <w:t> </w:t>
      </w:r>
      <w:r>
        <w:rPr>
          <w:color w:val="211F1F"/>
          <w:sz w:val="22"/>
        </w:rPr>
        <w:t>member</w:t>
      </w:r>
      <w:r>
        <w:rPr>
          <w:color w:val="211F1F"/>
          <w:spacing w:val="-1"/>
          <w:sz w:val="22"/>
        </w:rPr>
        <w:t> </w:t>
      </w:r>
      <w:r>
        <w:rPr>
          <w:color w:val="211F1F"/>
          <w:sz w:val="22"/>
        </w:rPr>
        <w:t>shall</w:t>
      </w:r>
      <w:r>
        <w:rPr>
          <w:color w:val="211F1F"/>
          <w:spacing w:val="-6"/>
          <w:sz w:val="22"/>
        </w:rPr>
        <w:t> </w:t>
      </w:r>
      <w:r>
        <w:rPr>
          <w:color w:val="211F1F"/>
          <w:sz w:val="22"/>
        </w:rPr>
        <w:t>be</w:t>
      </w:r>
      <w:r>
        <w:rPr>
          <w:color w:val="211F1F"/>
          <w:spacing w:val="-3"/>
          <w:sz w:val="22"/>
        </w:rPr>
        <w:t> </w:t>
      </w:r>
      <w:r>
        <w:rPr>
          <w:color w:val="211F1F"/>
          <w:sz w:val="22"/>
        </w:rPr>
        <w:t>given</w:t>
      </w:r>
      <w:r>
        <w:rPr>
          <w:color w:val="211F1F"/>
          <w:spacing w:val="-3"/>
          <w:sz w:val="22"/>
        </w:rPr>
        <w:t> </w:t>
      </w:r>
      <w:r>
        <w:rPr>
          <w:color w:val="211F1F"/>
          <w:sz w:val="22"/>
        </w:rPr>
        <w:t>a</w:t>
      </w:r>
      <w:r>
        <w:rPr>
          <w:color w:val="211F1F"/>
          <w:spacing w:val="-5"/>
          <w:sz w:val="22"/>
        </w:rPr>
        <w:t> </w:t>
      </w:r>
      <w:r>
        <w:rPr>
          <w:color w:val="211F1F"/>
          <w:sz w:val="22"/>
        </w:rPr>
        <w:t>copy</w:t>
      </w:r>
      <w:r>
        <w:rPr>
          <w:color w:val="211F1F"/>
          <w:spacing w:val="-2"/>
          <w:sz w:val="22"/>
        </w:rPr>
        <w:t> </w:t>
      </w:r>
      <w:r>
        <w:rPr>
          <w:color w:val="211F1F"/>
          <w:sz w:val="22"/>
        </w:rPr>
        <w:t>of</w:t>
      </w:r>
      <w:r>
        <w:rPr>
          <w:color w:val="211F1F"/>
          <w:spacing w:val="-4"/>
          <w:sz w:val="22"/>
        </w:rPr>
        <w:t> </w:t>
      </w:r>
      <w:r>
        <w:rPr>
          <w:color w:val="211F1F"/>
          <w:sz w:val="22"/>
        </w:rPr>
        <w:t>these</w:t>
      </w:r>
      <w:r>
        <w:rPr>
          <w:color w:val="211F1F"/>
          <w:spacing w:val="-7"/>
          <w:sz w:val="22"/>
        </w:rPr>
        <w:t> </w:t>
      </w:r>
      <w:r>
        <w:rPr>
          <w:color w:val="211F1F"/>
          <w:sz w:val="22"/>
        </w:rPr>
        <w:t>bylaws</w:t>
      </w:r>
      <w:r>
        <w:rPr>
          <w:color w:val="211F1F"/>
          <w:spacing w:val="-2"/>
          <w:sz w:val="22"/>
        </w:rPr>
        <w:t> </w:t>
      </w:r>
      <w:r>
        <w:rPr>
          <w:color w:val="211F1F"/>
          <w:sz w:val="22"/>
        </w:rPr>
        <w:t>and</w:t>
      </w:r>
      <w:r>
        <w:rPr>
          <w:color w:val="211F1F"/>
          <w:spacing w:val="-2"/>
          <w:sz w:val="22"/>
        </w:rPr>
        <w:t> amendments.</w:t>
      </w:r>
    </w:p>
    <w:p>
      <w:pPr>
        <w:spacing w:after="0" w:line="240" w:lineRule="auto"/>
        <w:jc w:val="left"/>
        <w:rPr>
          <w:sz w:val="22"/>
        </w:rPr>
        <w:sectPr>
          <w:pgSz w:w="12240" w:h="15840"/>
          <w:pgMar w:header="0" w:footer="523" w:top="460" w:bottom="720" w:left="800" w:right="500"/>
        </w:sectPr>
      </w:pPr>
    </w:p>
    <w:p>
      <w:pPr>
        <w:spacing w:before="34" w:after="5"/>
        <w:ind w:left="158" w:right="0" w:firstLine="0"/>
        <w:jc w:val="left"/>
        <w:rPr>
          <w:rFonts w:ascii="Calibri"/>
          <w:b/>
          <w:sz w:val="24"/>
        </w:rPr>
      </w:pPr>
      <w:bookmarkStart w:name="Lending Activity Report 12.31.2022 -Fina" w:id="24"/>
      <w:bookmarkEnd w:id="24"/>
      <w:r>
        <w:rPr/>
      </w:r>
      <w:bookmarkStart w:name="_bookmark2" w:id="25"/>
      <w:bookmarkEnd w:id="25"/>
      <w:r>
        <w:rPr/>
      </w:r>
      <w:r>
        <w:rPr>
          <w:rFonts w:ascii="Calibri"/>
          <w:b/>
          <w:w w:val="105"/>
          <w:sz w:val="24"/>
        </w:rPr>
        <w:t>Lending</w:t>
      </w:r>
      <w:r>
        <w:rPr>
          <w:rFonts w:ascii="Calibri"/>
          <w:b/>
          <w:spacing w:val="-15"/>
          <w:w w:val="105"/>
          <w:sz w:val="24"/>
        </w:rPr>
        <w:t> </w:t>
      </w:r>
      <w:r>
        <w:rPr>
          <w:rFonts w:ascii="Calibri"/>
          <w:b/>
          <w:w w:val="105"/>
          <w:sz w:val="24"/>
        </w:rPr>
        <w:t>Activity</w:t>
      </w:r>
      <w:r>
        <w:rPr>
          <w:rFonts w:ascii="Calibri"/>
          <w:b/>
          <w:spacing w:val="23"/>
          <w:w w:val="105"/>
          <w:sz w:val="24"/>
        </w:rPr>
        <w:t> </w:t>
      </w:r>
      <w:r>
        <w:rPr>
          <w:rFonts w:ascii="Calibri"/>
          <w:b/>
          <w:w w:val="105"/>
          <w:sz w:val="24"/>
        </w:rPr>
        <w:t>04/28/2022</w:t>
      </w:r>
      <w:r>
        <w:rPr>
          <w:rFonts w:ascii="Calibri"/>
          <w:b/>
          <w:spacing w:val="-14"/>
          <w:w w:val="105"/>
          <w:sz w:val="24"/>
        </w:rPr>
        <w:t> </w:t>
      </w:r>
      <w:r>
        <w:rPr>
          <w:rFonts w:ascii="Calibri"/>
          <w:b/>
          <w:w w:val="105"/>
          <w:sz w:val="24"/>
        </w:rPr>
        <w:t>-</w:t>
      </w:r>
      <w:r>
        <w:rPr>
          <w:rFonts w:ascii="Calibri"/>
          <w:b/>
          <w:spacing w:val="-14"/>
          <w:w w:val="105"/>
          <w:sz w:val="24"/>
        </w:rPr>
        <w:t> </w:t>
      </w:r>
      <w:r>
        <w:rPr>
          <w:rFonts w:ascii="Calibri"/>
          <w:b/>
          <w:spacing w:val="-2"/>
          <w:w w:val="105"/>
          <w:sz w:val="24"/>
        </w:rPr>
        <w:t>12/31/2022</w:t>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89"/>
        <w:gridCol w:w="2635"/>
        <w:gridCol w:w="1126"/>
        <w:gridCol w:w="993"/>
        <w:gridCol w:w="1135"/>
        <w:gridCol w:w="1125"/>
        <w:gridCol w:w="1036"/>
        <w:gridCol w:w="1454"/>
        <w:gridCol w:w="1346"/>
        <w:gridCol w:w="1368"/>
        <w:gridCol w:w="1632"/>
        <w:gridCol w:w="1047"/>
        <w:gridCol w:w="4412"/>
      </w:tblGrid>
      <w:tr>
        <w:trPr>
          <w:trHeight w:val="671" w:hRule="atLeast"/>
        </w:trPr>
        <w:tc>
          <w:tcPr>
            <w:tcW w:w="3089" w:type="dxa"/>
          </w:tcPr>
          <w:p>
            <w:pPr>
              <w:pStyle w:val="TableParagraph"/>
              <w:rPr>
                <w:b/>
                <w:sz w:val="20"/>
              </w:rPr>
            </w:pPr>
          </w:p>
          <w:p>
            <w:pPr>
              <w:pStyle w:val="TableParagraph"/>
              <w:spacing w:line="241" w:lineRule="exact" w:before="166"/>
              <w:ind w:left="35"/>
              <w:rPr>
                <w:b/>
                <w:sz w:val="21"/>
              </w:rPr>
            </w:pPr>
            <w:r>
              <w:rPr>
                <w:b/>
                <w:sz w:val="21"/>
              </w:rPr>
              <w:t>Business</w:t>
            </w:r>
            <w:r>
              <w:rPr>
                <w:b/>
                <w:spacing w:val="-5"/>
                <w:sz w:val="21"/>
              </w:rPr>
              <w:t> </w:t>
            </w:r>
            <w:r>
              <w:rPr>
                <w:b/>
                <w:spacing w:val="-2"/>
                <w:sz w:val="21"/>
              </w:rPr>
              <w:t>Name:</w:t>
            </w:r>
          </w:p>
        </w:tc>
        <w:tc>
          <w:tcPr>
            <w:tcW w:w="2635" w:type="dxa"/>
          </w:tcPr>
          <w:p>
            <w:pPr>
              <w:pStyle w:val="TableParagraph"/>
              <w:rPr>
                <w:b/>
                <w:sz w:val="20"/>
              </w:rPr>
            </w:pPr>
          </w:p>
          <w:p>
            <w:pPr>
              <w:pStyle w:val="TableParagraph"/>
              <w:spacing w:line="241" w:lineRule="exact" w:before="166"/>
              <w:ind w:left="35"/>
              <w:rPr>
                <w:b/>
                <w:sz w:val="21"/>
              </w:rPr>
            </w:pPr>
            <w:r>
              <w:rPr>
                <w:b/>
                <w:sz w:val="21"/>
              </w:rPr>
              <w:t>Business</w:t>
            </w:r>
            <w:r>
              <w:rPr>
                <w:b/>
                <w:spacing w:val="-7"/>
                <w:sz w:val="21"/>
              </w:rPr>
              <w:t> </w:t>
            </w:r>
            <w:r>
              <w:rPr>
                <w:b/>
                <w:spacing w:val="-2"/>
                <w:sz w:val="21"/>
              </w:rPr>
              <w:t>Type:</w:t>
            </w:r>
          </w:p>
        </w:tc>
        <w:tc>
          <w:tcPr>
            <w:tcW w:w="1126" w:type="dxa"/>
          </w:tcPr>
          <w:p>
            <w:pPr>
              <w:pStyle w:val="TableParagraph"/>
              <w:rPr>
                <w:b/>
                <w:sz w:val="20"/>
              </w:rPr>
            </w:pPr>
          </w:p>
          <w:p>
            <w:pPr>
              <w:pStyle w:val="TableParagraph"/>
              <w:spacing w:line="241" w:lineRule="exact" w:before="166"/>
              <w:ind w:left="35"/>
              <w:rPr>
                <w:b/>
                <w:sz w:val="21"/>
              </w:rPr>
            </w:pPr>
            <w:r>
              <w:rPr>
                <w:b/>
                <w:spacing w:val="-2"/>
                <w:sz w:val="21"/>
              </w:rPr>
              <w:t>City:</w:t>
            </w:r>
          </w:p>
        </w:tc>
        <w:tc>
          <w:tcPr>
            <w:tcW w:w="993" w:type="dxa"/>
          </w:tcPr>
          <w:p>
            <w:pPr>
              <w:pStyle w:val="TableParagraph"/>
              <w:rPr>
                <w:b/>
                <w:sz w:val="20"/>
              </w:rPr>
            </w:pPr>
          </w:p>
          <w:p>
            <w:pPr>
              <w:pStyle w:val="TableParagraph"/>
              <w:spacing w:line="241" w:lineRule="exact" w:before="166"/>
              <w:ind w:left="36"/>
              <w:rPr>
                <w:b/>
                <w:sz w:val="21"/>
              </w:rPr>
            </w:pPr>
            <w:r>
              <w:rPr>
                <w:b/>
                <w:spacing w:val="-2"/>
                <w:sz w:val="21"/>
              </w:rPr>
              <w:t>County:</w:t>
            </w:r>
          </w:p>
        </w:tc>
        <w:tc>
          <w:tcPr>
            <w:tcW w:w="1135" w:type="dxa"/>
          </w:tcPr>
          <w:p>
            <w:pPr>
              <w:pStyle w:val="TableParagraph"/>
              <w:spacing w:line="270" w:lineRule="atLeast" w:before="111"/>
              <w:ind w:left="36"/>
              <w:rPr>
                <w:b/>
                <w:sz w:val="21"/>
              </w:rPr>
            </w:pPr>
            <w:r>
              <w:rPr>
                <w:b/>
                <w:spacing w:val="-4"/>
                <w:sz w:val="21"/>
              </w:rPr>
              <w:t>Loan </w:t>
            </w:r>
            <w:r>
              <w:rPr>
                <w:b/>
                <w:spacing w:val="-2"/>
                <w:sz w:val="21"/>
              </w:rPr>
              <w:t>Program:</w:t>
            </w:r>
          </w:p>
        </w:tc>
        <w:tc>
          <w:tcPr>
            <w:tcW w:w="1125" w:type="dxa"/>
          </w:tcPr>
          <w:p>
            <w:pPr>
              <w:pStyle w:val="TableParagraph"/>
              <w:spacing w:line="270" w:lineRule="atLeast" w:before="111"/>
              <w:ind w:left="36" w:right="408"/>
              <w:rPr>
                <w:b/>
                <w:sz w:val="21"/>
              </w:rPr>
            </w:pPr>
            <w:r>
              <w:rPr>
                <w:b/>
                <w:spacing w:val="-2"/>
                <w:sz w:val="21"/>
              </w:rPr>
              <w:t>Funded Date:</w:t>
            </w:r>
          </w:p>
        </w:tc>
        <w:tc>
          <w:tcPr>
            <w:tcW w:w="1036" w:type="dxa"/>
          </w:tcPr>
          <w:p>
            <w:pPr>
              <w:pStyle w:val="TableParagraph"/>
              <w:spacing w:line="270" w:lineRule="atLeast" w:before="111"/>
              <w:ind w:left="37" w:right="298"/>
              <w:rPr>
                <w:b/>
                <w:sz w:val="21"/>
              </w:rPr>
            </w:pPr>
            <w:r>
              <w:rPr>
                <w:b/>
                <w:sz w:val="21"/>
              </w:rPr>
              <w:t>Paid</w:t>
            </w:r>
            <w:r>
              <w:rPr>
                <w:b/>
                <w:spacing w:val="-12"/>
                <w:sz w:val="21"/>
              </w:rPr>
              <w:t> </w:t>
            </w:r>
            <w:r>
              <w:rPr>
                <w:b/>
                <w:sz w:val="21"/>
              </w:rPr>
              <w:t>off </w:t>
            </w:r>
            <w:r>
              <w:rPr>
                <w:b/>
                <w:spacing w:val="-2"/>
                <w:sz w:val="21"/>
              </w:rPr>
              <w:t>Date:</w:t>
            </w:r>
          </w:p>
        </w:tc>
        <w:tc>
          <w:tcPr>
            <w:tcW w:w="1454" w:type="dxa"/>
          </w:tcPr>
          <w:p>
            <w:pPr>
              <w:pStyle w:val="TableParagraph"/>
              <w:rPr>
                <w:b/>
                <w:sz w:val="20"/>
              </w:rPr>
            </w:pPr>
          </w:p>
          <w:p>
            <w:pPr>
              <w:pStyle w:val="TableParagraph"/>
              <w:spacing w:line="241" w:lineRule="exact" w:before="166"/>
              <w:ind w:left="38"/>
              <w:rPr>
                <w:b/>
                <w:sz w:val="21"/>
              </w:rPr>
            </w:pPr>
            <w:r>
              <w:rPr>
                <w:b/>
                <w:sz w:val="21"/>
              </w:rPr>
              <w:t>Loan</w:t>
            </w:r>
            <w:r>
              <w:rPr>
                <w:b/>
                <w:spacing w:val="-5"/>
                <w:sz w:val="21"/>
              </w:rPr>
              <w:t> </w:t>
            </w:r>
            <w:r>
              <w:rPr>
                <w:b/>
                <w:spacing w:val="-2"/>
                <w:sz w:val="21"/>
              </w:rPr>
              <w:t>Amount:</w:t>
            </w:r>
          </w:p>
        </w:tc>
        <w:tc>
          <w:tcPr>
            <w:tcW w:w="1346" w:type="dxa"/>
          </w:tcPr>
          <w:p>
            <w:pPr>
              <w:pStyle w:val="TableParagraph"/>
              <w:spacing w:line="270" w:lineRule="atLeast" w:before="111"/>
              <w:ind w:left="39" w:right="167"/>
              <w:rPr>
                <w:b/>
                <w:sz w:val="21"/>
              </w:rPr>
            </w:pPr>
            <w:r>
              <w:rPr>
                <w:b/>
                <w:sz w:val="21"/>
              </w:rPr>
              <w:t>Total</w:t>
            </w:r>
            <w:r>
              <w:rPr>
                <w:b/>
                <w:spacing w:val="-12"/>
                <w:sz w:val="21"/>
              </w:rPr>
              <w:t> </w:t>
            </w:r>
            <w:r>
              <w:rPr>
                <w:b/>
                <w:sz w:val="21"/>
              </w:rPr>
              <w:t>Project </w:t>
            </w:r>
            <w:r>
              <w:rPr>
                <w:b/>
                <w:spacing w:val="-2"/>
                <w:sz w:val="21"/>
              </w:rPr>
              <w:t>Amount:</w:t>
            </w:r>
          </w:p>
        </w:tc>
        <w:tc>
          <w:tcPr>
            <w:tcW w:w="1368" w:type="dxa"/>
          </w:tcPr>
          <w:p>
            <w:pPr>
              <w:pStyle w:val="TableParagraph"/>
              <w:spacing w:line="270" w:lineRule="atLeast" w:before="111"/>
              <w:ind w:left="39" w:right="188"/>
              <w:rPr>
                <w:b/>
                <w:sz w:val="21"/>
              </w:rPr>
            </w:pPr>
            <w:r>
              <w:rPr>
                <w:b/>
                <w:sz w:val="21"/>
              </w:rPr>
              <w:t>Jobs</w:t>
            </w:r>
            <w:r>
              <w:rPr>
                <w:b/>
                <w:spacing w:val="-12"/>
                <w:sz w:val="21"/>
              </w:rPr>
              <w:t> </w:t>
            </w:r>
            <w:r>
              <w:rPr>
                <w:b/>
                <w:sz w:val="21"/>
              </w:rPr>
              <w:t>Created or</w:t>
            </w:r>
            <w:r>
              <w:rPr>
                <w:b/>
                <w:spacing w:val="-1"/>
                <w:sz w:val="21"/>
              </w:rPr>
              <w:t> </w:t>
            </w:r>
            <w:r>
              <w:rPr>
                <w:b/>
                <w:spacing w:val="-2"/>
                <w:sz w:val="21"/>
              </w:rPr>
              <w:t>Retained:</w:t>
            </w:r>
          </w:p>
        </w:tc>
        <w:tc>
          <w:tcPr>
            <w:tcW w:w="1632" w:type="dxa"/>
          </w:tcPr>
          <w:p>
            <w:pPr>
              <w:pStyle w:val="TableParagraph"/>
              <w:rPr>
                <w:b/>
                <w:sz w:val="20"/>
              </w:rPr>
            </w:pPr>
          </w:p>
          <w:p>
            <w:pPr>
              <w:pStyle w:val="TableParagraph"/>
              <w:spacing w:line="241" w:lineRule="exact" w:before="166"/>
              <w:ind w:left="39"/>
              <w:rPr>
                <w:b/>
                <w:sz w:val="21"/>
              </w:rPr>
            </w:pPr>
            <w:r>
              <w:rPr>
                <w:b/>
                <w:sz w:val="21"/>
              </w:rPr>
              <w:t>Partner</w:t>
            </w:r>
            <w:r>
              <w:rPr>
                <w:b/>
                <w:spacing w:val="-5"/>
                <w:sz w:val="21"/>
              </w:rPr>
              <w:t> </w:t>
            </w:r>
            <w:r>
              <w:rPr>
                <w:b/>
                <w:spacing w:val="-2"/>
                <w:sz w:val="21"/>
              </w:rPr>
              <w:t>Lender:</w:t>
            </w:r>
          </w:p>
        </w:tc>
        <w:tc>
          <w:tcPr>
            <w:tcW w:w="1047" w:type="dxa"/>
          </w:tcPr>
          <w:p>
            <w:pPr>
              <w:pStyle w:val="TableParagraph"/>
              <w:spacing w:line="270" w:lineRule="atLeast" w:before="111"/>
              <w:ind w:left="39" w:right="308"/>
              <w:rPr>
                <w:b/>
                <w:sz w:val="21"/>
              </w:rPr>
            </w:pPr>
            <w:r>
              <w:rPr>
                <w:b/>
                <w:spacing w:val="-2"/>
                <w:sz w:val="21"/>
              </w:rPr>
              <w:t>Partner Banker:</w:t>
            </w:r>
          </w:p>
        </w:tc>
        <w:tc>
          <w:tcPr>
            <w:tcW w:w="4412" w:type="dxa"/>
          </w:tcPr>
          <w:p>
            <w:pPr>
              <w:pStyle w:val="TableParagraph"/>
              <w:rPr>
                <w:b/>
                <w:sz w:val="20"/>
              </w:rPr>
            </w:pPr>
          </w:p>
          <w:p>
            <w:pPr>
              <w:pStyle w:val="TableParagraph"/>
              <w:spacing w:line="241" w:lineRule="exact" w:before="166"/>
              <w:ind w:left="39"/>
              <w:rPr>
                <w:b/>
                <w:sz w:val="21"/>
              </w:rPr>
            </w:pPr>
            <w:r>
              <w:rPr>
                <w:b/>
                <w:sz w:val="21"/>
              </w:rPr>
              <w:t>Use</w:t>
            </w:r>
            <w:r>
              <w:rPr>
                <w:b/>
                <w:spacing w:val="-5"/>
                <w:sz w:val="21"/>
              </w:rPr>
              <w:t> </w:t>
            </w:r>
            <w:r>
              <w:rPr>
                <w:b/>
                <w:sz w:val="21"/>
              </w:rPr>
              <w:t>of</w:t>
            </w:r>
            <w:r>
              <w:rPr>
                <w:b/>
                <w:spacing w:val="-2"/>
                <w:sz w:val="21"/>
              </w:rPr>
              <w:t> Funds:</w:t>
            </w:r>
          </w:p>
        </w:tc>
      </w:tr>
      <w:tr>
        <w:trPr>
          <w:trHeight w:val="224" w:hRule="atLeast"/>
        </w:trPr>
        <w:tc>
          <w:tcPr>
            <w:tcW w:w="3089" w:type="dxa"/>
          </w:tcPr>
          <w:p>
            <w:pPr>
              <w:pStyle w:val="TableParagraph"/>
              <w:rPr>
                <w:rFonts w:ascii="Times New Roman"/>
                <w:sz w:val="16"/>
              </w:rPr>
            </w:pPr>
          </w:p>
        </w:tc>
        <w:tc>
          <w:tcPr>
            <w:tcW w:w="2635" w:type="dxa"/>
          </w:tcPr>
          <w:p>
            <w:pPr>
              <w:pStyle w:val="TableParagraph"/>
              <w:rPr>
                <w:rFonts w:ascii="Times New Roman"/>
                <w:sz w:val="16"/>
              </w:rPr>
            </w:pPr>
          </w:p>
        </w:tc>
        <w:tc>
          <w:tcPr>
            <w:tcW w:w="1126" w:type="dxa"/>
          </w:tcPr>
          <w:p>
            <w:pPr>
              <w:pStyle w:val="TableParagraph"/>
              <w:rPr>
                <w:rFonts w:ascii="Times New Roman"/>
                <w:sz w:val="16"/>
              </w:rPr>
            </w:pPr>
          </w:p>
        </w:tc>
        <w:tc>
          <w:tcPr>
            <w:tcW w:w="993" w:type="dxa"/>
          </w:tcPr>
          <w:p>
            <w:pPr>
              <w:pStyle w:val="TableParagraph"/>
              <w:rPr>
                <w:rFonts w:ascii="Times New Roman"/>
                <w:sz w:val="16"/>
              </w:rPr>
            </w:pPr>
          </w:p>
        </w:tc>
        <w:tc>
          <w:tcPr>
            <w:tcW w:w="1135" w:type="dxa"/>
          </w:tcPr>
          <w:p>
            <w:pPr>
              <w:pStyle w:val="TableParagraph"/>
              <w:rPr>
                <w:rFonts w:ascii="Times New Roman"/>
                <w:sz w:val="16"/>
              </w:rPr>
            </w:pPr>
          </w:p>
        </w:tc>
        <w:tc>
          <w:tcPr>
            <w:tcW w:w="1125" w:type="dxa"/>
          </w:tcPr>
          <w:p>
            <w:pPr>
              <w:pStyle w:val="TableParagraph"/>
              <w:rPr>
                <w:rFonts w:ascii="Times New Roman"/>
                <w:sz w:val="16"/>
              </w:rPr>
            </w:pPr>
          </w:p>
        </w:tc>
        <w:tc>
          <w:tcPr>
            <w:tcW w:w="1036" w:type="dxa"/>
          </w:tcPr>
          <w:p>
            <w:pPr>
              <w:pStyle w:val="TableParagraph"/>
              <w:rPr>
                <w:rFonts w:ascii="Times New Roman"/>
                <w:sz w:val="16"/>
              </w:rPr>
            </w:pPr>
          </w:p>
        </w:tc>
        <w:tc>
          <w:tcPr>
            <w:tcW w:w="1454" w:type="dxa"/>
          </w:tcPr>
          <w:p>
            <w:pPr>
              <w:pStyle w:val="TableParagraph"/>
              <w:rPr>
                <w:rFonts w:ascii="Times New Roman"/>
                <w:sz w:val="16"/>
              </w:rPr>
            </w:pPr>
          </w:p>
        </w:tc>
        <w:tc>
          <w:tcPr>
            <w:tcW w:w="1346" w:type="dxa"/>
          </w:tcPr>
          <w:p>
            <w:pPr>
              <w:pStyle w:val="TableParagraph"/>
              <w:rPr>
                <w:rFonts w:ascii="Times New Roman"/>
                <w:sz w:val="16"/>
              </w:rPr>
            </w:pPr>
          </w:p>
        </w:tc>
        <w:tc>
          <w:tcPr>
            <w:tcW w:w="1368" w:type="dxa"/>
          </w:tcPr>
          <w:p>
            <w:pPr>
              <w:pStyle w:val="TableParagraph"/>
              <w:rPr>
                <w:rFonts w:ascii="Times New Roman"/>
                <w:sz w:val="16"/>
              </w:rPr>
            </w:pPr>
          </w:p>
        </w:tc>
        <w:tc>
          <w:tcPr>
            <w:tcW w:w="1632" w:type="dxa"/>
          </w:tcPr>
          <w:p>
            <w:pPr>
              <w:pStyle w:val="TableParagraph"/>
              <w:rPr>
                <w:rFonts w:ascii="Times New Roman"/>
                <w:sz w:val="16"/>
              </w:rPr>
            </w:pPr>
          </w:p>
        </w:tc>
        <w:tc>
          <w:tcPr>
            <w:tcW w:w="1047" w:type="dxa"/>
          </w:tcPr>
          <w:p>
            <w:pPr>
              <w:pStyle w:val="TableParagraph"/>
              <w:rPr>
                <w:rFonts w:ascii="Times New Roman"/>
                <w:sz w:val="16"/>
              </w:rPr>
            </w:pPr>
          </w:p>
        </w:tc>
        <w:tc>
          <w:tcPr>
            <w:tcW w:w="4412" w:type="dxa"/>
          </w:tcPr>
          <w:p>
            <w:pPr>
              <w:pStyle w:val="TableParagraph"/>
              <w:rPr>
                <w:rFonts w:ascii="Times New Roman"/>
                <w:sz w:val="16"/>
              </w:rPr>
            </w:pPr>
          </w:p>
        </w:tc>
      </w:tr>
      <w:tr>
        <w:trPr>
          <w:trHeight w:val="255" w:hRule="atLeast"/>
        </w:trPr>
        <w:tc>
          <w:tcPr>
            <w:tcW w:w="3089" w:type="dxa"/>
          </w:tcPr>
          <w:p>
            <w:pPr>
              <w:pStyle w:val="TableParagraph"/>
              <w:spacing w:line="236" w:lineRule="exact"/>
              <w:ind w:left="35"/>
              <w:rPr>
                <w:b/>
                <w:sz w:val="21"/>
              </w:rPr>
            </w:pPr>
            <w:r>
              <w:rPr>
                <w:b/>
                <w:sz w:val="21"/>
              </w:rPr>
              <w:t>OCWCOG New </w:t>
            </w:r>
            <w:r>
              <w:rPr>
                <w:b/>
                <w:spacing w:val="-2"/>
                <w:sz w:val="21"/>
              </w:rPr>
              <w:t>Loans:</w:t>
            </w:r>
          </w:p>
        </w:tc>
        <w:tc>
          <w:tcPr>
            <w:tcW w:w="2635" w:type="dxa"/>
          </w:tcPr>
          <w:p>
            <w:pPr>
              <w:pStyle w:val="TableParagraph"/>
              <w:rPr>
                <w:rFonts w:ascii="Times New Roman"/>
                <w:sz w:val="18"/>
              </w:rPr>
            </w:pPr>
          </w:p>
        </w:tc>
        <w:tc>
          <w:tcPr>
            <w:tcW w:w="1126" w:type="dxa"/>
          </w:tcPr>
          <w:p>
            <w:pPr>
              <w:pStyle w:val="TableParagraph"/>
              <w:rPr>
                <w:rFonts w:ascii="Times New Roman"/>
                <w:sz w:val="18"/>
              </w:rPr>
            </w:pPr>
          </w:p>
        </w:tc>
        <w:tc>
          <w:tcPr>
            <w:tcW w:w="993" w:type="dxa"/>
          </w:tcPr>
          <w:p>
            <w:pPr>
              <w:pStyle w:val="TableParagraph"/>
              <w:rPr>
                <w:rFonts w:ascii="Times New Roman"/>
                <w:sz w:val="18"/>
              </w:rPr>
            </w:pPr>
          </w:p>
        </w:tc>
        <w:tc>
          <w:tcPr>
            <w:tcW w:w="1135" w:type="dxa"/>
          </w:tcPr>
          <w:p>
            <w:pPr>
              <w:pStyle w:val="TableParagraph"/>
              <w:rPr>
                <w:rFonts w:ascii="Times New Roman"/>
                <w:sz w:val="18"/>
              </w:rPr>
            </w:pPr>
          </w:p>
        </w:tc>
        <w:tc>
          <w:tcPr>
            <w:tcW w:w="1125" w:type="dxa"/>
          </w:tcPr>
          <w:p>
            <w:pPr>
              <w:pStyle w:val="TableParagraph"/>
              <w:rPr>
                <w:rFonts w:ascii="Times New Roman"/>
                <w:sz w:val="18"/>
              </w:rPr>
            </w:pPr>
          </w:p>
        </w:tc>
        <w:tc>
          <w:tcPr>
            <w:tcW w:w="1036" w:type="dxa"/>
          </w:tcPr>
          <w:p>
            <w:pPr>
              <w:pStyle w:val="TableParagraph"/>
              <w:rPr>
                <w:rFonts w:ascii="Times New Roman"/>
                <w:sz w:val="18"/>
              </w:rPr>
            </w:pPr>
          </w:p>
        </w:tc>
        <w:tc>
          <w:tcPr>
            <w:tcW w:w="1454" w:type="dxa"/>
          </w:tcPr>
          <w:p>
            <w:pPr>
              <w:pStyle w:val="TableParagraph"/>
              <w:rPr>
                <w:rFonts w:ascii="Times New Roman"/>
                <w:sz w:val="18"/>
              </w:rPr>
            </w:pPr>
          </w:p>
        </w:tc>
        <w:tc>
          <w:tcPr>
            <w:tcW w:w="1346" w:type="dxa"/>
          </w:tcPr>
          <w:p>
            <w:pPr>
              <w:pStyle w:val="TableParagraph"/>
              <w:rPr>
                <w:rFonts w:ascii="Times New Roman"/>
                <w:sz w:val="18"/>
              </w:rPr>
            </w:pPr>
          </w:p>
        </w:tc>
        <w:tc>
          <w:tcPr>
            <w:tcW w:w="1368" w:type="dxa"/>
          </w:tcPr>
          <w:p>
            <w:pPr>
              <w:pStyle w:val="TableParagraph"/>
              <w:rPr>
                <w:rFonts w:ascii="Times New Roman"/>
                <w:sz w:val="18"/>
              </w:rPr>
            </w:pPr>
          </w:p>
        </w:tc>
        <w:tc>
          <w:tcPr>
            <w:tcW w:w="1632" w:type="dxa"/>
          </w:tcPr>
          <w:p>
            <w:pPr>
              <w:pStyle w:val="TableParagraph"/>
              <w:rPr>
                <w:rFonts w:ascii="Times New Roman"/>
                <w:sz w:val="18"/>
              </w:rPr>
            </w:pPr>
          </w:p>
        </w:tc>
        <w:tc>
          <w:tcPr>
            <w:tcW w:w="1047" w:type="dxa"/>
          </w:tcPr>
          <w:p>
            <w:pPr>
              <w:pStyle w:val="TableParagraph"/>
              <w:rPr>
                <w:rFonts w:ascii="Times New Roman"/>
                <w:sz w:val="18"/>
              </w:rPr>
            </w:pPr>
          </w:p>
        </w:tc>
        <w:tc>
          <w:tcPr>
            <w:tcW w:w="4412" w:type="dxa"/>
          </w:tcPr>
          <w:p>
            <w:pPr>
              <w:pStyle w:val="TableParagraph"/>
              <w:rPr>
                <w:rFonts w:ascii="Times New Roman"/>
                <w:sz w:val="18"/>
              </w:rPr>
            </w:pPr>
          </w:p>
        </w:tc>
      </w:tr>
      <w:tr>
        <w:trPr>
          <w:trHeight w:val="256" w:hRule="atLeast"/>
        </w:trPr>
        <w:tc>
          <w:tcPr>
            <w:tcW w:w="3089" w:type="dxa"/>
          </w:tcPr>
          <w:p>
            <w:pPr>
              <w:pStyle w:val="TableParagraph"/>
              <w:spacing w:line="236" w:lineRule="exact"/>
              <w:ind w:left="35"/>
              <w:rPr>
                <w:sz w:val="21"/>
              </w:rPr>
            </w:pPr>
            <w:r>
              <w:rPr>
                <w:sz w:val="21"/>
              </w:rPr>
              <w:t>Gran</w:t>
            </w:r>
            <w:r>
              <w:rPr>
                <w:spacing w:val="-3"/>
                <w:sz w:val="21"/>
              </w:rPr>
              <w:t> </w:t>
            </w:r>
            <w:r>
              <w:rPr>
                <w:sz w:val="21"/>
              </w:rPr>
              <w:t>Prix</w:t>
            </w:r>
            <w:r>
              <w:rPr>
                <w:spacing w:val="-2"/>
                <w:sz w:val="21"/>
              </w:rPr>
              <w:t> Cycle</w:t>
            </w:r>
          </w:p>
        </w:tc>
        <w:tc>
          <w:tcPr>
            <w:tcW w:w="2635" w:type="dxa"/>
          </w:tcPr>
          <w:p>
            <w:pPr>
              <w:pStyle w:val="TableParagraph"/>
              <w:spacing w:line="236" w:lineRule="exact"/>
              <w:ind w:left="35"/>
              <w:rPr>
                <w:sz w:val="21"/>
              </w:rPr>
            </w:pPr>
            <w:r>
              <w:rPr>
                <w:sz w:val="21"/>
              </w:rPr>
              <w:t>Motorcycle</w:t>
            </w:r>
            <w:r>
              <w:rPr>
                <w:spacing w:val="-4"/>
                <w:sz w:val="21"/>
              </w:rPr>
              <w:t> </w:t>
            </w:r>
            <w:r>
              <w:rPr>
                <w:sz w:val="21"/>
              </w:rPr>
              <w:t>Sales</w:t>
            </w:r>
            <w:r>
              <w:rPr>
                <w:spacing w:val="-3"/>
                <w:sz w:val="21"/>
              </w:rPr>
              <w:t> </w:t>
            </w:r>
            <w:r>
              <w:rPr>
                <w:sz w:val="21"/>
              </w:rPr>
              <w:t>&amp;</w:t>
            </w:r>
            <w:r>
              <w:rPr>
                <w:spacing w:val="-3"/>
                <w:sz w:val="21"/>
              </w:rPr>
              <w:t> </w:t>
            </w:r>
            <w:r>
              <w:rPr>
                <w:spacing w:val="-2"/>
                <w:sz w:val="21"/>
              </w:rPr>
              <w:t>Service</w:t>
            </w:r>
          </w:p>
        </w:tc>
        <w:tc>
          <w:tcPr>
            <w:tcW w:w="1126" w:type="dxa"/>
          </w:tcPr>
          <w:p>
            <w:pPr>
              <w:pStyle w:val="TableParagraph"/>
              <w:spacing w:line="236" w:lineRule="exact"/>
              <w:ind w:left="35"/>
              <w:rPr>
                <w:sz w:val="21"/>
              </w:rPr>
            </w:pPr>
            <w:r>
              <w:rPr>
                <w:spacing w:val="-2"/>
                <w:sz w:val="21"/>
              </w:rPr>
              <w:t>Albany</w:t>
            </w:r>
          </w:p>
        </w:tc>
        <w:tc>
          <w:tcPr>
            <w:tcW w:w="993" w:type="dxa"/>
          </w:tcPr>
          <w:p>
            <w:pPr>
              <w:pStyle w:val="TableParagraph"/>
              <w:spacing w:line="236" w:lineRule="exact"/>
              <w:ind w:left="36"/>
              <w:rPr>
                <w:sz w:val="21"/>
              </w:rPr>
            </w:pPr>
            <w:r>
              <w:rPr>
                <w:spacing w:val="-4"/>
                <w:sz w:val="21"/>
              </w:rPr>
              <w:t>Linn</w:t>
            </w:r>
          </w:p>
        </w:tc>
        <w:tc>
          <w:tcPr>
            <w:tcW w:w="1135" w:type="dxa"/>
          </w:tcPr>
          <w:p>
            <w:pPr>
              <w:pStyle w:val="TableParagraph"/>
              <w:spacing w:line="236" w:lineRule="exact"/>
              <w:ind w:left="36"/>
              <w:rPr>
                <w:sz w:val="21"/>
              </w:rPr>
            </w:pPr>
            <w:r>
              <w:rPr>
                <w:sz w:val="21"/>
              </w:rPr>
              <w:t>RLF</w:t>
            </w:r>
            <w:r>
              <w:rPr>
                <w:spacing w:val="-4"/>
                <w:sz w:val="21"/>
              </w:rPr>
              <w:t> </w:t>
            </w:r>
            <w:r>
              <w:rPr>
                <w:spacing w:val="-2"/>
                <w:sz w:val="21"/>
              </w:rPr>
              <w:t>CARES</w:t>
            </w:r>
          </w:p>
        </w:tc>
        <w:tc>
          <w:tcPr>
            <w:tcW w:w="1125" w:type="dxa"/>
          </w:tcPr>
          <w:p>
            <w:pPr>
              <w:pStyle w:val="TableParagraph"/>
              <w:spacing w:line="236" w:lineRule="exact"/>
              <w:ind w:left="36"/>
              <w:rPr>
                <w:sz w:val="21"/>
              </w:rPr>
            </w:pPr>
            <w:r>
              <w:rPr>
                <w:spacing w:val="-2"/>
                <w:sz w:val="21"/>
              </w:rPr>
              <w:t>05/06/22</w:t>
            </w:r>
          </w:p>
        </w:tc>
        <w:tc>
          <w:tcPr>
            <w:tcW w:w="1036" w:type="dxa"/>
          </w:tcPr>
          <w:p>
            <w:pPr>
              <w:pStyle w:val="TableParagraph"/>
              <w:rPr>
                <w:rFonts w:ascii="Times New Roman"/>
                <w:sz w:val="18"/>
              </w:rPr>
            </w:pPr>
          </w:p>
        </w:tc>
        <w:tc>
          <w:tcPr>
            <w:tcW w:w="1454" w:type="dxa"/>
          </w:tcPr>
          <w:p>
            <w:pPr>
              <w:pStyle w:val="TableParagraph"/>
              <w:spacing w:line="236" w:lineRule="exact"/>
              <w:ind w:right="19"/>
              <w:jc w:val="right"/>
              <w:rPr>
                <w:sz w:val="21"/>
              </w:rPr>
            </w:pPr>
            <w:r>
              <w:rPr>
                <w:spacing w:val="-2"/>
                <w:sz w:val="21"/>
              </w:rPr>
              <w:t>$100,000.00</w:t>
            </w:r>
          </w:p>
        </w:tc>
        <w:tc>
          <w:tcPr>
            <w:tcW w:w="1346" w:type="dxa"/>
          </w:tcPr>
          <w:p>
            <w:pPr>
              <w:pStyle w:val="TableParagraph"/>
              <w:spacing w:line="236" w:lineRule="exact"/>
              <w:ind w:right="18"/>
              <w:jc w:val="right"/>
              <w:rPr>
                <w:sz w:val="21"/>
              </w:rPr>
            </w:pPr>
            <w:r>
              <w:rPr>
                <w:spacing w:val="-2"/>
                <w:sz w:val="21"/>
              </w:rPr>
              <w:t>$360,000.00</w:t>
            </w:r>
          </w:p>
        </w:tc>
        <w:tc>
          <w:tcPr>
            <w:tcW w:w="1368" w:type="dxa"/>
          </w:tcPr>
          <w:p>
            <w:pPr>
              <w:pStyle w:val="TableParagraph"/>
              <w:spacing w:line="236" w:lineRule="exact"/>
              <w:ind w:left="38"/>
              <w:jc w:val="center"/>
              <w:rPr>
                <w:sz w:val="21"/>
              </w:rPr>
            </w:pPr>
            <w:r>
              <w:rPr>
                <w:w w:val="100"/>
                <w:sz w:val="21"/>
              </w:rPr>
              <w:t>3</w:t>
            </w:r>
          </w:p>
        </w:tc>
        <w:tc>
          <w:tcPr>
            <w:tcW w:w="1632" w:type="dxa"/>
          </w:tcPr>
          <w:p>
            <w:pPr>
              <w:pStyle w:val="TableParagraph"/>
              <w:spacing w:line="236" w:lineRule="exact"/>
              <w:ind w:left="39"/>
              <w:rPr>
                <w:sz w:val="21"/>
              </w:rPr>
            </w:pPr>
            <w:r>
              <w:rPr>
                <w:sz w:val="21"/>
              </w:rPr>
              <w:t>Seller</w:t>
            </w:r>
            <w:r>
              <w:rPr>
                <w:spacing w:val="-1"/>
                <w:sz w:val="21"/>
              </w:rPr>
              <w:t> </w:t>
            </w:r>
            <w:r>
              <w:rPr>
                <w:spacing w:val="-2"/>
                <w:sz w:val="21"/>
              </w:rPr>
              <w:t>Financing</w:t>
            </w:r>
          </w:p>
        </w:tc>
        <w:tc>
          <w:tcPr>
            <w:tcW w:w="1047" w:type="dxa"/>
          </w:tcPr>
          <w:p>
            <w:pPr>
              <w:pStyle w:val="TableParagraph"/>
              <w:rPr>
                <w:rFonts w:ascii="Times New Roman"/>
                <w:sz w:val="18"/>
              </w:rPr>
            </w:pPr>
          </w:p>
        </w:tc>
        <w:tc>
          <w:tcPr>
            <w:tcW w:w="4412" w:type="dxa"/>
          </w:tcPr>
          <w:p>
            <w:pPr>
              <w:pStyle w:val="TableParagraph"/>
              <w:spacing w:line="236" w:lineRule="exact"/>
              <w:ind w:left="39"/>
              <w:rPr>
                <w:sz w:val="21"/>
              </w:rPr>
            </w:pPr>
            <w:r>
              <w:rPr>
                <w:sz w:val="21"/>
              </w:rPr>
              <w:t>Puchase</w:t>
            </w:r>
            <w:r>
              <w:rPr>
                <w:spacing w:val="-7"/>
                <w:sz w:val="21"/>
              </w:rPr>
              <w:t> </w:t>
            </w:r>
            <w:r>
              <w:rPr>
                <w:sz w:val="21"/>
              </w:rPr>
              <w:t>business,</w:t>
            </w:r>
            <w:r>
              <w:rPr>
                <w:spacing w:val="-6"/>
                <w:sz w:val="21"/>
              </w:rPr>
              <w:t> </w:t>
            </w:r>
            <w:r>
              <w:rPr>
                <w:sz w:val="21"/>
              </w:rPr>
              <w:t>inventory</w:t>
            </w:r>
            <w:r>
              <w:rPr>
                <w:spacing w:val="-7"/>
                <w:sz w:val="21"/>
              </w:rPr>
              <w:t> </w:t>
            </w:r>
            <w:r>
              <w:rPr>
                <w:sz w:val="21"/>
              </w:rPr>
              <w:t>and</w:t>
            </w:r>
            <w:r>
              <w:rPr>
                <w:spacing w:val="-7"/>
                <w:sz w:val="21"/>
              </w:rPr>
              <w:t> </w:t>
            </w:r>
            <w:r>
              <w:rPr>
                <w:sz w:val="21"/>
              </w:rPr>
              <w:t>working</w:t>
            </w:r>
            <w:r>
              <w:rPr>
                <w:spacing w:val="-7"/>
                <w:sz w:val="21"/>
              </w:rPr>
              <w:t> </w:t>
            </w:r>
            <w:r>
              <w:rPr>
                <w:spacing w:val="-2"/>
                <w:sz w:val="21"/>
              </w:rPr>
              <w:t>capital</w:t>
            </w:r>
          </w:p>
        </w:tc>
      </w:tr>
      <w:tr>
        <w:trPr>
          <w:trHeight w:val="255" w:hRule="atLeast"/>
        </w:trPr>
        <w:tc>
          <w:tcPr>
            <w:tcW w:w="3089" w:type="dxa"/>
          </w:tcPr>
          <w:p>
            <w:pPr>
              <w:pStyle w:val="TableParagraph"/>
              <w:spacing w:line="236" w:lineRule="exact"/>
              <w:ind w:left="35"/>
              <w:rPr>
                <w:sz w:val="21"/>
              </w:rPr>
            </w:pPr>
            <w:r>
              <w:rPr>
                <w:sz w:val="21"/>
              </w:rPr>
              <w:t>Crabtree</w:t>
            </w:r>
            <w:r>
              <w:rPr>
                <w:spacing w:val="-4"/>
                <w:sz w:val="21"/>
              </w:rPr>
              <w:t> </w:t>
            </w:r>
            <w:r>
              <w:rPr>
                <w:spacing w:val="-2"/>
                <w:sz w:val="21"/>
              </w:rPr>
              <w:t>Automotive</w:t>
            </w:r>
          </w:p>
        </w:tc>
        <w:tc>
          <w:tcPr>
            <w:tcW w:w="2635" w:type="dxa"/>
          </w:tcPr>
          <w:p>
            <w:pPr>
              <w:pStyle w:val="TableParagraph"/>
              <w:spacing w:line="236" w:lineRule="exact"/>
              <w:ind w:left="35"/>
              <w:rPr>
                <w:sz w:val="21"/>
              </w:rPr>
            </w:pPr>
            <w:r>
              <w:rPr>
                <w:sz w:val="21"/>
              </w:rPr>
              <w:t>Car</w:t>
            </w:r>
            <w:r>
              <w:rPr>
                <w:spacing w:val="-1"/>
                <w:sz w:val="21"/>
              </w:rPr>
              <w:t> </w:t>
            </w:r>
            <w:r>
              <w:rPr>
                <w:sz w:val="21"/>
              </w:rPr>
              <w:t>Service &amp; </w:t>
            </w:r>
            <w:r>
              <w:rPr>
                <w:spacing w:val="-2"/>
                <w:sz w:val="21"/>
              </w:rPr>
              <w:t>Repair</w:t>
            </w:r>
          </w:p>
        </w:tc>
        <w:tc>
          <w:tcPr>
            <w:tcW w:w="1126" w:type="dxa"/>
          </w:tcPr>
          <w:p>
            <w:pPr>
              <w:pStyle w:val="TableParagraph"/>
              <w:spacing w:line="236" w:lineRule="exact"/>
              <w:ind w:left="35"/>
              <w:rPr>
                <w:sz w:val="21"/>
              </w:rPr>
            </w:pPr>
            <w:r>
              <w:rPr>
                <w:spacing w:val="-2"/>
                <w:sz w:val="21"/>
              </w:rPr>
              <w:t>Albany</w:t>
            </w:r>
          </w:p>
        </w:tc>
        <w:tc>
          <w:tcPr>
            <w:tcW w:w="993" w:type="dxa"/>
          </w:tcPr>
          <w:p>
            <w:pPr>
              <w:pStyle w:val="TableParagraph"/>
              <w:spacing w:line="236" w:lineRule="exact"/>
              <w:ind w:left="36"/>
              <w:rPr>
                <w:sz w:val="21"/>
              </w:rPr>
            </w:pPr>
            <w:r>
              <w:rPr>
                <w:spacing w:val="-4"/>
                <w:sz w:val="21"/>
              </w:rPr>
              <w:t>Linn</w:t>
            </w:r>
          </w:p>
        </w:tc>
        <w:tc>
          <w:tcPr>
            <w:tcW w:w="1135" w:type="dxa"/>
          </w:tcPr>
          <w:p>
            <w:pPr>
              <w:pStyle w:val="TableParagraph"/>
              <w:spacing w:line="236" w:lineRule="exact"/>
              <w:ind w:left="36"/>
              <w:rPr>
                <w:sz w:val="21"/>
              </w:rPr>
            </w:pPr>
            <w:r>
              <w:rPr>
                <w:sz w:val="21"/>
              </w:rPr>
              <w:t>RLF</w:t>
            </w:r>
            <w:r>
              <w:rPr>
                <w:spacing w:val="-4"/>
                <w:sz w:val="21"/>
              </w:rPr>
              <w:t> </w:t>
            </w:r>
            <w:r>
              <w:rPr>
                <w:spacing w:val="-2"/>
                <w:sz w:val="21"/>
              </w:rPr>
              <w:t>CARES</w:t>
            </w:r>
          </w:p>
        </w:tc>
        <w:tc>
          <w:tcPr>
            <w:tcW w:w="1125" w:type="dxa"/>
          </w:tcPr>
          <w:p>
            <w:pPr>
              <w:pStyle w:val="TableParagraph"/>
              <w:spacing w:line="236" w:lineRule="exact"/>
              <w:ind w:left="36"/>
              <w:rPr>
                <w:sz w:val="21"/>
              </w:rPr>
            </w:pPr>
            <w:r>
              <w:rPr>
                <w:spacing w:val="-2"/>
                <w:sz w:val="21"/>
              </w:rPr>
              <w:t>08/05/22</w:t>
            </w:r>
          </w:p>
        </w:tc>
        <w:tc>
          <w:tcPr>
            <w:tcW w:w="1036" w:type="dxa"/>
          </w:tcPr>
          <w:p>
            <w:pPr>
              <w:pStyle w:val="TableParagraph"/>
              <w:rPr>
                <w:rFonts w:ascii="Times New Roman"/>
                <w:sz w:val="18"/>
              </w:rPr>
            </w:pPr>
          </w:p>
        </w:tc>
        <w:tc>
          <w:tcPr>
            <w:tcW w:w="1454" w:type="dxa"/>
          </w:tcPr>
          <w:p>
            <w:pPr>
              <w:pStyle w:val="TableParagraph"/>
              <w:spacing w:line="236" w:lineRule="exact"/>
              <w:ind w:right="19"/>
              <w:jc w:val="right"/>
              <w:rPr>
                <w:sz w:val="21"/>
              </w:rPr>
            </w:pPr>
            <w:r>
              <w:rPr>
                <w:spacing w:val="-2"/>
                <w:sz w:val="21"/>
              </w:rPr>
              <w:t>$80,000.00</w:t>
            </w:r>
          </w:p>
        </w:tc>
        <w:tc>
          <w:tcPr>
            <w:tcW w:w="1346" w:type="dxa"/>
          </w:tcPr>
          <w:p>
            <w:pPr>
              <w:pStyle w:val="TableParagraph"/>
              <w:spacing w:line="236" w:lineRule="exact"/>
              <w:ind w:right="18"/>
              <w:jc w:val="right"/>
              <w:rPr>
                <w:sz w:val="21"/>
              </w:rPr>
            </w:pPr>
            <w:r>
              <w:rPr>
                <w:spacing w:val="-2"/>
                <w:sz w:val="21"/>
              </w:rPr>
              <w:t>$410,000.00</w:t>
            </w:r>
          </w:p>
        </w:tc>
        <w:tc>
          <w:tcPr>
            <w:tcW w:w="1368" w:type="dxa"/>
          </w:tcPr>
          <w:p>
            <w:pPr>
              <w:pStyle w:val="TableParagraph"/>
              <w:spacing w:line="236" w:lineRule="exact"/>
              <w:ind w:left="38"/>
              <w:jc w:val="center"/>
              <w:rPr>
                <w:sz w:val="21"/>
              </w:rPr>
            </w:pPr>
            <w:r>
              <w:rPr>
                <w:w w:val="100"/>
                <w:sz w:val="21"/>
              </w:rPr>
              <w:t>1</w:t>
            </w:r>
          </w:p>
        </w:tc>
        <w:tc>
          <w:tcPr>
            <w:tcW w:w="1632" w:type="dxa"/>
          </w:tcPr>
          <w:p>
            <w:pPr>
              <w:pStyle w:val="TableParagraph"/>
              <w:spacing w:line="236" w:lineRule="exact"/>
              <w:ind w:left="39"/>
              <w:rPr>
                <w:sz w:val="21"/>
              </w:rPr>
            </w:pPr>
            <w:r>
              <w:rPr>
                <w:sz w:val="21"/>
              </w:rPr>
              <w:t>Oregon</w:t>
            </w:r>
            <w:r>
              <w:rPr>
                <w:spacing w:val="-6"/>
                <w:sz w:val="21"/>
              </w:rPr>
              <w:t> </w:t>
            </w:r>
            <w:r>
              <w:rPr>
                <w:sz w:val="21"/>
              </w:rPr>
              <w:t>State</w:t>
            </w:r>
            <w:r>
              <w:rPr>
                <w:spacing w:val="-6"/>
                <w:sz w:val="21"/>
              </w:rPr>
              <w:t> </w:t>
            </w:r>
            <w:r>
              <w:rPr>
                <w:spacing w:val="-5"/>
                <w:sz w:val="21"/>
              </w:rPr>
              <w:t>CU</w:t>
            </w:r>
          </w:p>
        </w:tc>
        <w:tc>
          <w:tcPr>
            <w:tcW w:w="1047" w:type="dxa"/>
          </w:tcPr>
          <w:p>
            <w:pPr>
              <w:pStyle w:val="TableParagraph"/>
              <w:spacing w:line="236" w:lineRule="exact"/>
              <w:ind w:left="39"/>
              <w:rPr>
                <w:sz w:val="21"/>
              </w:rPr>
            </w:pPr>
            <w:r>
              <w:rPr>
                <w:sz w:val="21"/>
              </w:rPr>
              <w:t>John</w:t>
            </w:r>
            <w:r>
              <w:rPr>
                <w:spacing w:val="-7"/>
                <w:sz w:val="21"/>
              </w:rPr>
              <w:t> </w:t>
            </w:r>
            <w:r>
              <w:rPr>
                <w:spacing w:val="-4"/>
                <w:sz w:val="21"/>
              </w:rPr>
              <w:t>Doty</w:t>
            </w:r>
          </w:p>
        </w:tc>
        <w:tc>
          <w:tcPr>
            <w:tcW w:w="4412" w:type="dxa"/>
          </w:tcPr>
          <w:p>
            <w:pPr>
              <w:pStyle w:val="TableParagraph"/>
              <w:spacing w:line="236" w:lineRule="exact"/>
              <w:ind w:left="39"/>
              <w:rPr>
                <w:sz w:val="21"/>
              </w:rPr>
            </w:pPr>
            <w:r>
              <w:rPr>
                <w:sz w:val="21"/>
              </w:rPr>
              <w:t>Purchase</w:t>
            </w:r>
            <w:r>
              <w:rPr>
                <w:spacing w:val="-5"/>
                <w:sz w:val="21"/>
              </w:rPr>
              <w:t> </w:t>
            </w:r>
            <w:r>
              <w:rPr>
                <w:sz w:val="21"/>
              </w:rPr>
              <w:t>parking</w:t>
            </w:r>
            <w:r>
              <w:rPr>
                <w:spacing w:val="-7"/>
                <w:sz w:val="21"/>
              </w:rPr>
              <w:t> </w:t>
            </w:r>
            <w:r>
              <w:rPr>
                <w:sz w:val="21"/>
              </w:rPr>
              <w:t>lot</w:t>
            </w:r>
            <w:r>
              <w:rPr>
                <w:spacing w:val="-5"/>
                <w:sz w:val="21"/>
              </w:rPr>
              <w:t> </w:t>
            </w:r>
            <w:r>
              <w:rPr>
                <w:sz w:val="21"/>
              </w:rPr>
              <w:t>for</w:t>
            </w:r>
            <w:r>
              <w:rPr>
                <w:spacing w:val="-5"/>
                <w:sz w:val="21"/>
              </w:rPr>
              <w:t> </w:t>
            </w:r>
            <w:r>
              <w:rPr>
                <w:sz w:val="21"/>
              </w:rPr>
              <w:t>customer</w:t>
            </w:r>
            <w:r>
              <w:rPr>
                <w:spacing w:val="-3"/>
                <w:sz w:val="21"/>
              </w:rPr>
              <w:t> </w:t>
            </w:r>
            <w:r>
              <w:rPr>
                <w:spacing w:val="-2"/>
                <w:sz w:val="21"/>
              </w:rPr>
              <w:t>parking</w:t>
            </w:r>
          </w:p>
        </w:tc>
      </w:tr>
      <w:tr>
        <w:trPr>
          <w:trHeight w:val="255" w:hRule="atLeast"/>
        </w:trPr>
        <w:tc>
          <w:tcPr>
            <w:tcW w:w="3089" w:type="dxa"/>
          </w:tcPr>
          <w:p>
            <w:pPr>
              <w:pStyle w:val="TableParagraph"/>
              <w:spacing w:line="236" w:lineRule="exact"/>
              <w:ind w:left="35"/>
              <w:rPr>
                <w:sz w:val="21"/>
              </w:rPr>
            </w:pPr>
            <w:r>
              <w:rPr>
                <w:sz w:val="21"/>
              </w:rPr>
              <w:t>2</w:t>
            </w:r>
            <w:r>
              <w:rPr>
                <w:spacing w:val="-2"/>
                <w:sz w:val="21"/>
              </w:rPr>
              <w:t> </w:t>
            </w:r>
            <w:r>
              <w:rPr>
                <w:sz w:val="21"/>
              </w:rPr>
              <w:t>Broke</w:t>
            </w:r>
            <w:r>
              <w:rPr>
                <w:spacing w:val="-2"/>
                <w:sz w:val="21"/>
              </w:rPr>
              <w:t> </w:t>
            </w:r>
            <w:r>
              <w:rPr>
                <w:sz w:val="21"/>
              </w:rPr>
              <w:t>Bartenders</w:t>
            </w:r>
            <w:r>
              <w:rPr>
                <w:spacing w:val="-2"/>
                <w:sz w:val="21"/>
              </w:rPr>
              <w:t> </w:t>
            </w:r>
            <w:r>
              <w:rPr>
                <w:spacing w:val="-5"/>
                <w:sz w:val="21"/>
              </w:rPr>
              <w:t>LLC</w:t>
            </w:r>
          </w:p>
        </w:tc>
        <w:tc>
          <w:tcPr>
            <w:tcW w:w="2635" w:type="dxa"/>
          </w:tcPr>
          <w:p>
            <w:pPr>
              <w:pStyle w:val="TableParagraph"/>
              <w:spacing w:line="236" w:lineRule="exact"/>
              <w:ind w:left="35"/>
              <w:rPr>
                <w:sz w:val="21"/>
              </w:rPr>
            </w:pPr>
            <w:r>
              <w:rPr>
                <w:sz w:val="21"/>
              </w:rPr>
              <w:t>Bar &amp; </w:t>
            </w:r>
            <w:r>
              <w:rPr>
                <w:spacing w:val="-2"/>
                <w:sz w:val="21"/>
              </w:rPr>
              <w:t>Restaurant</w:t>
            </w:r>
          </w:p>
        </w:tc>
        <w:tc>
          <w:tcPr>
            <w:tcW w:w="1126" w:type="dxa"/>
          </w:tcPr>
          <w:p>
            <w:pPr>
              <w:pStyle w:val="TableParagraph"/>
              <w:spacing w:line="236" w:lineRule="exact"/>
              <w:ind w:left="35"/>
              <w:rPr>
                <w:sz w:val="21"/>
              </w:rPr>
            </w:pPr>
            <w:r>
              <w:rPr>
                <w:spacing w:val="-2"/>
                <w:sz w:val="21"/>
              </w:rPr>
              <w:t>Newport</w:t>
            </w:r>
          </w:p>
        </w:tc>
        <w:tc>
          <w:tcPr>
            <w:tcW w:w="993" w:type="dxa"/>
          </w:tcPr>
          <w:p>
            <w:pPr>
              <w:pStyle w:val="TableParagraph"/>
              <w:spacing w:line="236" w:lineRule="exact"/>
              <w:ind w:left="36"/>
              <w:rPr>
                <w:sz w:val="21"/>
              </w:rPr>
            </w:pPr>
            <w:r>
              <w:rPr>
                <w:spacing w:val="-2"/>
                <w:sz w:val="21"/>
              </w:rPr>
              <w:t>Lincoln</w:t>
            </w:r>
          </w:p>
        </w:tc>
        <w:tc>
          <w:tcPr>
            <w:tcW w:w="1135" w:type="dxa"/>
          </w:tcPr>
          <w:p>
            <w:pPr>
              <w:pStyle w:val="TableParagraph"/>
              <w:spacing w:line="236" w:lineRule="exact"/>
              <w:ind w:left="36"/>
              <w:rPr>
                <w:sz w:val="21"/>
              </w:rPr>
            </w:pPr>
            <w:r>
              <w:rPr>
                <w:spacing w:val="-4"/>
                <w:sz w:val="21"/>
              </w:rPr>
              <w:t>LCLF</w:t>
            </w:r>
          </w:p>
        </w:tc>
        <w:tc>
          <w:tcPr>
            <w:tcW w:w="1125" w:type="dxa"/>
          </w:tcPr>
          <w:p>
            <w:pPr>
              <w:pStyle w:val="TableParagraph"/>
              <w:spacing w:line="236" w:lineRule="exact"/>
              <w:ind w:left="36"/>
              <w:rPr>
                <w:sz w:val="21"/>
              </w:rPr>
            </w:pPr>
            <w:r>
              <w:rPr>
                <w:spacing w:val="-2"/>
                <w:sz w:val="21"/>
              </w:rPr>
              <w:t>11/04/22</w:t>
            </w:r>
          </w:p>
        </w:tc>
        <w:tc>
          <w:tcPr>
            <w:tcW w:w="1036" w:type="dxa"/>
          </w:tcPr>
          <w:p>
            <w:pPr>
              <w:pStyle w:val="TableParagraph"/>
              <w:rPr>
                <w:rFonts w:ascii="Times New Roman"/>
                <w:sz w:val="18"/>
              </w:rPr>
            </w:pPr>
          </w:p>
        </w:tc>
        <w:tc>
          <w:tcPr>
            <w:tcW w:w="1454" w:type="dxa"/>
          </w:tcPr>
          <w:p>
            <w:pPr>
              <w:pStyle w:val="TableParagraph"/>
              <w:spacing w:line="236" w:lineRule="exact"/>
              <w:ind w:right="19"/>
              <w:jc w:val="right"/>
              <w:rPr>
                <w:sz w:val="21"/>
              </w:rPr>
            </w:pPr>
            <w:r>
              <w:rPr>
                <w:spacing w:val="-2"/>
                <w:sz w:val="21"/>
              </w:rPr>
              <w:t>$60,000.00</w:t>
            </w:r>
          </w:p>
        </w:tc>
        <w:tc>
          <w:tcPr>
            <w:tcW w:w="1346" w:type="dxa"/>
          </w:tcPr>
          <w:p>
            <w:pPr>
              <w:pStyle w:val="TableParagraph"/>
              <w:spacing w:line="236" w:lineRule="exact"/>
              <w:ind w:right="18"/>
              <w:jc w:val="right"/>
              <w:rPr>
                <w:sz w:val="21"/>
              </w:rPr>
            </w:pPr>
            <w:r>
              <w:rPr>
                <w:spacing w:val="-2"/>
                <w:sz w:val="21"/>
              </w:rPr>
              <w:t>$120,000.00</w:t>
            </w:r>
          </w:p>
        </w:tc>
        <w:tc>
          <w:tcPr>
            <w:tcW w:w="1368" w:type="dxa"/>
          </w:tcPr>
          <w:p>
            <w:pPr>
              <w:pStyle w:val="TableParagraph"/>
              <w:spacing w:line="236" w:lineRule="exact"/>
              <w:ind w:left="38"/>
              <w:jc w:val="center"/>
              <w:rPr>
                <w:sz w:val="21"/>
              </w:rPr>
            </w:pPr>
            <w:r>
              <w:rPr>
                <w:w w:val="100"/>
                <w:sz w:val="21"/>
              </w:rPr>
              <w:t>3</w:t>
            </w:r>
          </w:p>
        </w:tc>
        <w:tc>
          <w:tcPr>
            <w:tcW w:w="1632" w:type="dxa"/>
          </w:tcPr>
          <w:p>
            <w:pPr>
              <w:pStyle w:val="TableParagraph"/>
              <w:spacing w:line="236" w:lineRule="exact"/>
              <w:ind w:left="39"/>
              <w:rPr>
                <w:sz w:val="21"/>
              </w:rPr>
            </w:pPr>
            <w:r>
              <w:rPr>
                <w:sz w:val="21"/>
              </w:rPr>
              <w:t>Seller</w:t>
            </w:r>
            <w:r>
              <w:rPr>
                <w:spacing w:val="-1"/>
                <w:sz w:val="21"/>
              </w:rPr>
              <w:t> </w:t>
            </w:r>
            <w:r>
              <w:rPr>
                <w:spacing w:val="-2"/>
                <w:sz w:val="21"/>
              </w:rPr>
              <w:t>Financing</w:t>
            </w:r>
          </w:p>
        </w:tc>
        <w:tc>
          <w:tcPr>
            <w:tcW w:w="1047" w:type="dxa"/>
          </w:tcPr>
          <w:p>
            <w:pPr>
              <w:pStyle w:val="TableParagraph"/>
              <w:rPr>
                <w:rFonts w:ascii="Times New Roman"/>
                <w:sz w:val="18"/>
              </w:rPr>
            </w:pPr>
          </w:p>
        </w:tc>
        <w:tc>
          <w:tcPr>
            <w:tcW w:w="4412" w:type="dxa"/>
          </w:tcPr>
          <w:p>
            <w:pPr>
              <w:pStyle w:val="TableParagraph"/>
              <w:spacing w:line="236" w:lineRule="exact"/>
              <w:ind w:left="39"/>
              <w:rPr>
                <w:sz w:val="21"/>
              </w:rPr>
            </w:pPr>
            <w:r>
              <w:rPr>
                <w:sz w:val="21"/>
              </w:rPr>
              <w:t>Puchase</w:t>
            </w:r>
            <w:r>
              <w:rPr>
                <w:spacing w:val="-7"/>
                <w:sz w:val="21"/>
              </w:rPr>
              <w:t> </w:t>
            </w:r>
            <w:r>
              <w:rPr>
                <w:sz w:val="21"/>
              </w:rPr>
              <w:t>business,</w:t>
            </w:r>
            <w:r>
              <w:rPr>
                <w:spacing w:val="-6"/>
                <w:sz w:val="21"/>
              </w:rPr>
              <w:t> </w:t>
            </w:r>
            <w:r>
              <w:rPr>
                <w:sz w:val="21"/>
              </w:rPr>
              <w:t>inventory</w:t>
            </w:r>
            <w:r>
              <w:rPr>
                <w:spacing w:val="-7"/>
                <w:sz w:val="21"/>
              </w:rPr>
              <w:t> </w:t>
            </w:r>
            <w:r>
              <w:rPr>
                <w:sz w:val="21"/>
              </w:rPr>
              <w:t>and</w:t>
            </w:r>
            <w:r>
              <w:rPr>
                <w:spacing w:val="-7"/>
                <w:sz w:val="21"/>
              </w:rPr>
              <w:t> </w:t>
            </w:r>
            <w:r>
              <w:rPr>
                <w:sz w:val="21"/>
              </w:rPr>
              <w:t>working</w:t>
            </w:r>
            <w:r>
              <w:rPr>
                <w:spacing w:val="-7"/>
                <w:sz w:val="21"/>
              </w:rPr>
              <w:t> </w:t>
            </w:r>
            <w:r>
              <w:rPr>
                <w:spacing w:val="-2"/>
                <w:sz w:val="21"/>
              </w:rPr>
              <w:t>capital</w:t>
            </w:r>
          </w:p>
        </w:tc>
      </w:tr>
      <w:tr>
        <w:trPr>
          <w:trHeight w:val="255" w:hRule="atLeast"/>
        </w:trPr>
        <w:tc>
          <w:tcPr>
            <w:tcW w:w="3089" w:type="dxa"/>
          </w:tcPr>
          <w:p>
            <w:pPr>
              <w:pStyle w:val="TableParagraph"/>
              <w:spacing w:line="236" w:lineRule="exact"/>
              <w:ind w:right="11"/>
              <w:jc w:val="right"/>
              <w:rPr>
                <w:b/>
                <w:sz w:val="21"/>
              </w:rPr>
            </w:pPr>
            <w:r>
              <w:rPr>
                <w:b/>
                <w:spacing w:val="-2"/>
                <w:sz w:val="21"/>
              </w:rPr>
              <w:t>Totals:</w:t>
            </w:r>
          </w:p>
        </w:tc>
        <w:tc>
          <w:tcPr>
            <w:tcW w:w="2635" w:type="dxa"/>
          </w:tcPr>
          <w:p>
            <w:pPr>
              <w:pStyle w:val="TableParagraph"/>
              <w:rPr>
                <w:rFonts w:ascii="Times New Roman"/>
                <w:sz w:val="18"/>
              </w:rPr>
            </w:pPr>
          </w:p>
        </w:tc>
        <w:tc>
          <w:tcPr>
            <w:tcW w:w="1126" w:type="dxa"/>
          </w:tcPr>
          <w:p>
            <w:pPr>
              <w:pStyle w:val="TableParagraph"/>
              <w:rPr>
                <w:rFonts w:ascii="Times New Roman"/>
                <w:sz w:val="18"/>
              </w:rPr>
            </w:pPr>
          </w:p>
        </w:tc>
        <w:tc>
          <w:tcPr>
            <w:tcW w:w="993" w:type="dxa"/>
          </w:tcPr>
          <w:p>
            <w:pPr>
              <w:pStyle w:val="TableParagraph"/>
              <w:rPr>
                <w:rFonts w:ascii="Times New Roman"/>
                <w:sz w:val="18"/>
              </w:rPr>
            </w:pPr>
          </w:p>
        </w:tc>
        <w:tc>
          <w:tcPr>
            <w:tcW w:w="1135" w:type="dxa"/>
          </w:tcPr>
          <w:p>
            <w:pPr>
              <w:pStyle w:val="TableParagraph"/>
              <w:rPr>
                <w:rFonts w:ascii="Times New Roman"/>
                <w:sz w:val="18"/>
              </w:rPr>
            </w:pPr>
          </w:p>
        </w:tc>
        <w:tc>
          <w:tcPr>
            <w:tcW w:w="1125" w:type="dxa"/>
          </w:tcPr>
          <w:p>
            <w:pPr>
              <w:pStyle w:val="TableParagraph"/>
              <w:rPr>
                <w:rFonts w:ascii="Times New Roman"/>
                <w:sz w:val="18"/>
              </w:rPr>
            </w:pPr>
          </w:p>
        </w:tc>
        <w:tc>
          <w:tcPr>
            <w:tcW w:w="1036" w:type="dxa"/>
          </w:tcPr>
          <w:p>
            <w:pPr>
              <w:pStyle w:val="TableParagraph"/>
              <w:rPr>
                <w:rFonts w:ascii="Times New Roman"/>
                <w:sz w:val="18"/>
              </w:rPr>
            </w:pPr>
          </w:p>
        </w:tc>
        <w:tc>
          <w:tcPr>
            <w:tcW w:w="1454" w:type="dxa"/>
          </w:tcPr>
          <w:p>
            <w:pPr>
              <w:pStyle w:val="TableParagraph"/>
              <w:spacing w:line="236" w:lineRule="exact"/>
              <w:ind w:right="19"/>
              <w:jc w:val="right"/>
              <w:rPr>
                <w:b/>
                <w:sz w:val="21"/>
              </w:rPr>
            </w:pPr>
            <w:r>
              <w:rPr>
                <w:b/>
                <w:spacing w:val="-2"/>
                <w:sz w:val="21"/>
              </w:rPr>
              <w:t>$240,000.00</w:t>
            </w:r>
          </w:p>
        </w:tc>
        <w:tc>
          <w:tcPr>
            <w:tcW w:w="1346" w:type="dxa"/>
          </w:tcPr>
          <w:p>
            <w:pPr>
              <w:pStyle w:val="TableParagraph"/>
              <w:spacing w:line="236" w:lineRule="exact"/>
              <w:ind w:right="18"/>
              <w:jc w:val="right"/>
              <w:rPr>
                <w:b/>
                <w:sz w:val="21"/>
              </w:rPr>
            </w:pPr>
            <w:r>
              <w:rPr>
                <w:b/>
                <w:spacing w:val="-2"/>
                <w:sz w:val="21"/>
              </w:rPr>
              <w:t>$890,000.00</w:t>
            </w:r>
          </w:p>
        </w:tc>
        <w:tc>
          <w:tcPr>
            <w:tcW w:w="1368" w:type="dxa"/>
          </w:tcPr>
          <w:p>
            <w:pPr>
              <w:pStyle w:val="TableParagraph"/>
              <w:spacing w:line="219" w:lineRule="exact" w:before="16"/>
              <w:ind w:left="39"/>
              <w:jc w:val="center"/>
              <w:rPr>
                <w:b/>
                <w:sz w:val="19"/>
              </w:rPr>
            </w:pPr>
            <w:r>
              <w:rPr>
                <w:b/>
                <w:w w:val="102"/>
                <w:sz w:val="19"/>
              </w:rPr>
              <w:t>7</w:t>
            </w:r>
          </w:p>
        </w:tc>
        <w:tc>
          <w:tcPr>
            <w:tcW w:w="1632" w:type="dxa"/>
          </w:tcPr>
          <w:p>
            <w:pPr>
              <w:pStyle w:val="TableParagraph"/>
              <w:rPr>
                <w:rFonts w:ascii="Times New Roman"/>
                <w:sz w:val="18"/>
              </w:rPr>
            </w:pPr>
          </w:p>
        </w:tc>
        <w:tc>
          <w:tcPr>
            <w:tcW w:w="1047" w:type="dxa"/>
          </w:tcPr>
          <w:p>
            <w:pPr>
              <w:pStyle w:val="TableParagraph"/>
              <w:rPr>
                <w:rFonts w:ascii="Times New Roman"/>
                <w:sz w:val="18"/>
              </w:rPr>
            </w:pPr>
          </w:p>
        </w:tc>
        <w:tc>
          <w:tcPr>
            <w:tcW w:w="4412" w:type="dxa"/>
          </w:tcPr>
          <w:p>
            <w:pPr>
              <w:pStyle w:val="TableParagraph"/>
              <w:rPr>
                <w:rFonts w:ascii="Times New Roman"/>
                <w:sz w:val="18"/>
              </w:rPr>
            </w:pPr>
          </w:p>
        </w:tc>
      </w:tr>
      <w:tr>
        <w:trPr>
          <w:trHeight w:val="234" w:hRule="atLeast"/>
        </w:trPr>
        <w:tc>
          <w:tcPr>
            <w:tcW w:w="3089" w:type="dxa"/>
          </w:tcPr>
          <w:p>
            <w:pPr>
              <w:pStyle w:val="TableParagraph"/>
              <w:rPr>
                <w:rFonts w:ascii="Times New Roman"/>
                <w:sz w:val="16"/>
              </w:rPr>
            </w:pPr>
          </w:p>
        </w:tc>
        <w:tc>
          <w:tcPr>
            <w:tcW w:w="2635" w:type="dxa"/>
          </w:tcPr>
          <w:p>
            <w:pPr>
              <w:pStyle w:val="TableParagraph"/>
              <w:rPr>
                <w:rFonts w:ascii="Times New Roman"/>
                <w:sz w:val="16"/>
              </w:rPr>
            </w:pPr>
          </w:p>
        </w:tc>
        <w:tc>
          <w:tcPr>
            <w:tcW w:w="1126" w:type="dxa"/>
          </w:tcPr>
          <w:p>
            <w:pPr>
              <w:pStyle w:val="TableParagraph"/>
              <w:rPr>
                <w:rFonts w:ascii="Times New Roman"/>
                <w:sz w:val="16"/>
              </w:rPr>
            </w:pPr>
          </w:p>
        </w:tc>
        <w:tc>
          <w:tcPr>
            <w:tcW w:w="993" w:type="dxa"/>
          </w:tcPr>
          <w:p>
            <w:pPr>
              <w:pStyle w:val="TableParagraph"/>
              <w:rPr>
                <w:rFonts w:ascii="Times New Roman"/>
                <w:sz w:val="16"/>
              </w:rPr>
            </w:pPr>
          </w:p>
        </w:tc>
        <w:tc>
          <w:tcPr>
            <w:tcW w:w="1135" w:type="dxa"/>
          </w:tcPr>
          <w:p>
            <w:pPr>
              <w:pStyle w:val="TableParagraph"/>
              <w:rPr>
                <w:rFonts w:ascii="Times New Roman"/>
                <w:sz w:val="16"/>
              </w:rPr>
            </w:pPr>
          </w:p>
        </w:tc>
        <w:tc>
          <w:tcPr>
            <w:tcW w:w="1125" w:type="dxa"/>
          </w:tcPr>
          <w:p>
            <w:pPr>
              <w:pStyle w:val="TableParagraph"/>
              <w:rPr>
                <w:rFonts w:ascii="Times New Roman"/>
                <w:sz w:val="16"/>
              </w:rPr>
            </w:pPr>
          </w:p>
        </w:tc>
        <w:tc>
          <w:tcPr>
            <w:tcW w:w="1036" w:type="dxa"/>
          </w:tcPr>
          <w:p>
            <w:pPr>
              <w:pStyle w:val="TableParagraph"/>
              <w:rPr>
                <w:rFonts w:ascii="Times New Roman"/>
                <w:sz w:val="16"/>
              </w:rPr>
            </w:pPr>
          </w:p>
        </w:tc>
        <w:tc>
          <w:tcPr>
            <w:tcW w:w="1454" w:type="dxa"/>
          </w:tcPr>
          <w:p>
            <w:pPr>
              <w:pStyle w:val="TableParagraph"/>
              <w:rPr>
                <w:rFonts w:ascii="Times New Roman"/>
                <w:sz w:val="16"/>
              </w:rPr>
            </w:pPr>
          </w:p>
        </w:tc>
        <w:tc>
          <w:tcPr>
            <w:tcW w:w="1346" w:type="dxa"/>
          </w:tcPr>
          <w:p>
            <w:pPr>
              <w:pStyle w:val="TableParagraph"/>
              <w:rPr>
                <w:rFonts w:ascii="Times New Roman"/>
                <w:sz w:val="16"/>
              </w:rPr>
            </w:pPr>
          </w:p>
        </w:tc>
        <w:tc>
          <w:tcPr>
            <w:tcW w:w="1368" w:type="dxa"/>
          </w:tcPr>
          <w:p>
            <w:pPr>
              <w:pStyle w:val="TableParagraph"/>
              <w:rPr>
                <w:rFonts w:ascii="Times New Roman"/>
                <w:sz w:val="16"/>
              </w:rPr>
            </w:pPr>
          </w:p>
        </w:tc>
        <w:tc>
          <w:tcPr>
            <w:tcW w:w="1632" w:type="dxa"/>
          </w:tcPr>
          <w:p>
            <w:pPr>
              <w:pStyle w:val="TableParagraph"/>
              <w:rPr>
                <w:rFonts w:ascii="Times New Roman"/>
                <w:sz w:val="16"/>
              </w:rPr>
            </w:pPr>
          </w:p>
        </w:tc>
        <w:tc>
          <w:tcPr>
            <w:tcW w:w="1047" w:type="dxa"/>
          </w:tcPr>
          <w:p>
            <w:pPr>
              <w:pStyle w:val="TableParagraph"/>
              <w:rPr>
                <w:rFonts w:ascii="Times New Roman"/>
                <w:sz w:val="16"/>
              </w:rPr>
            </w:pPr>
          </w:p>
        </w:tc>
        <w:tc>
          <w:tcPr>
            <w:tcW w:w="4412" w:type="dxa"/>
          </w:tcPr>
          <w:p>
            <w:pPr>
              <w:pStyle w:val="TableParagraph"/>
              <w:rPr>
                <w:rFonts w:ascii="Times New Roman"/>
                <w:sz w:val="16"/>
              </w:rPr>
            </w:pPr>
          </w:p>
        </w:tc>
      </w:tr>
      <w:tr>
        <w:trPr>
          <w:trHeight w:val="255" w:hRule="atLeast"/>
        </w:trPr>
        <w:tc>
          <w:tcPr>
            <w:tcW w:w="3089" w:type="dxa"/>
          </w:tcPr>
          <w:p>
            <w:pPr>
              <w:pStyle w:val="TableParagraph"/>
              <w:spacing w:line="236" w:lineRule="exact"/>
              <w:ind w:left="35"/>
              <w:rPr>
                <w:b/>
                <w:sz w:val="21"/>
              </w:rPr>
            </w:pPr>
            <w:r>
              <w:rPr>
                <w:b/>
                <w:sz w:val="21"/>
              </w:rPr>
              <w:t>OCWCOG Paid off </w:t>
            </w:r>
            <w:r>
              <w:rPr>
                <w:b/>
                <w:spacing w:val="-2"/>
                <w:sz w:val="21"/>
              </w:rPr>
              <w:t>Loans:</w:t>
            </w:r>
          </w:p>
        </w:tc>
        <w:tc>
          <w:tcPr>
            <w:tcW w:w="2635" w:type="dxa"/>
          </w:tcPr>
          <w:p>
            <w:pPr>
              <w:pStyle w:val="TableParagraph"/>
              <w:rPr>
                <w:rFonts w:ascii="Times New Roman"/>
                <w:sz w:val="18"/>
              </w:rPr>
            </w:pPr>
          </w:p>
        </w:tc>
        <w:tc>
          <w:tcPr>
            <w:tcW w:w="1126" w:type="dxa"/>
          </w:tcPr>
          <w:p>
            <w:pPr>
              <w:pStyle w:val="TableParagraph"/>
              <w:rPr>
                <w:rFonts w:ascii="Times New Roman"/>
                <w:sz w:val="18"/>
              </w:rPr>
            </w:pPr>
          </w:p>
        </w:tc>
        <w:tc>
          <w:tcPr>
            <w:tcW w:w="993" w:type="dxa"/>
          </w:tcPr>
          <w:p>
            <w:pPr>
              <w:pStyle w:val="TableParagraph"/>
              <w:rPr>
                <w:rFonts w:ascii="Times New Roman"/>
                <w:sz w:val="18"/>
              </w:rPr>
            </w:pPr>
          </w:p>
        </w:tc>
        <w:tc>
          <w:tcPr>
            <w:tcW w:w="1135" w:type="dxa"/>
          </w:tcPr>
          <w:p>
            <w:pPr>
              <w:pStyle w:val="TableParagraph"/>
              <w:rPr>
                <w:rFonts w:ascii="Times New Roman"/>
                <w:sz w:val="18"/>
              </w:rPr>
            </w:pPr>
          </w:p>
        </w:tc>
        <w:tc>
          <w:tcPr>
            <w:tcW w:w="1125" w:type="dxa"/>
          </w:tcPr>
          <w:p>
            <w:pPr>
              <w:pStyle w:val="TableParagraph"/>
              <w:rPr>
                <w:rFonts w:ascii="Times New Roman"/>
                <w:sz w:val="18"/>
              </w:rPr>
            </w:pPr>
          </w:p>
        </w:tc>
        <w:tc>
          <w:tcPr>
            <w:tcW w:w="1036" w:type="dxa"/>
          </w:tcPr>
          <w:p>
            <w:pPr>
              <w:pStyle w:val="TableParagraph"/>
              <w:rPr>
                <w:rFonts w:ascii="Times New Roman"/>
                <w:sz w:val="18"/>
              </w:rPr>
            </w:pPr>
          </w:p>
        </w:tc>
        <w:tc>
          <w:tcPr>
            <w:tcW w:w="1454" w:type="dxa"/>
          </w:tcPr>
          <w:p>
            <w:pPr>
              <w:pStyle w:val="TableParagraph"/>
              <w:rPr>
                <w:rFonts w:ascii="Times New Roman"/>
                <w:sz w:val="18"/>
              </w:rPr>
            </w:pPr>
          </w:p>
        </w:tc>
        <w:tc>
          <w:tcPr>
            <w:tcW w:w="1346" w:type="dxa"/>
          </w:tcPr>
          <w:p>
            <w:pPr>
              <w:pStyle w:val="TableParagraph"/>
              <w:rPr>
                <w:rFonts w:ascii="Times New Roman"/>
                <w:sz w:val="18"/>
              </w:rPr>
            </w:pPr>
          </w:p>
        </w:tc>
        <w:tc>
          <w:tcPr>
            <w:tcW w:w="1368" w:type="dxa"/>
          </w:tcPr>
          <w:p>
            <w:pPr>
              <w:pStyle w:val="TableParagraph"/>
              <w:rPr>
                <w:rFonts w:ascii="Times New Roman"/>
                <w:sz w:val="18"/>
              </w:rPr>
            </w:pPr>
          </w:p>
        </w:tc>
        <w:tc>
          <w:tcPr>
            <w:tcW w:w="1632" w:type="dxa"/>
          </w:tcPr>
          <w:p>
            <w:pPr>
              <w:pStyle w:val="TableParagraph"/>
              <w:rPr>
                <w:rFonts w:ascii="Times New Roman"/>
                <w:sz w:val="18"/>
              </w:rPr>
            </w:pPr>
          </w:p>
        </w:tc>
        <w:tc>
          <w:tcPr>
            <w:tcW w:w="1047" w:type="dxa"/>
          </w:tcPr>
          <w:p>
            <w:pPr>
              <w:pStyle w:val="TableParagraph"/>
              <w:rPr>
                <w:rFonts w:ascii="Times New Roman"/>
                <w:sz w:val="18"/>
              </w:rPr>
            </w:pPr>
          </w:p>
        </w:tc>
        <w:tc>
          <w:tcPr>
            <w:tcW w:w="4412" w:type="dxa"/>
          </w:tcPr>
          <w:p>
            <w:pPr>
              <w:pStyle w:val="TableParagraph"/>
              <w:rPr>
                <w:rFonts w:ascii="Times New Roman"/>
                <w:sz w:val="18"/>
              </w:rPr>
            </w:pPr>
          </w:p>
        </w:tc>
      </w:tr>
      <w:tr>
        <w:trPr>
          <w:trHeight w:val="256" w:hRule="atLeast"/>
        </w:trPr>
        <w:tc>
          <w:tcPr>
            <w:tcW w:w="3089" w:type="dxa"/>
          </w:tcPr>
          <w:p>
            <w:pPr>
              <w:pStyle w:val="TableParagraph"/>
              <w:spacing w:line="236" w:lineRule="exact"/>
              <w:ind w:left="35"/>
              <w:rPr>
                <w:sz w:val="21"/>
              </w:rPr>
            </w:pPr>
            <w:r>
              <w:rPr>
                <w:sz w:val="21"/>
              </w:rPr>
              <w:t>Little</w:t>
            </w:r>
            <w:r>
              <w:rPr>
                <w:spacing w:val="-3"/>
                <w:sz w:val="21"/>
              </w:rPr>
              <w:t> </w:t>
            </w:r>
            <w:r>
              <w:rPr>
                <w:sz w:val="21"/>
              </w:rPr>
              <w:t>Chief</w:t>
            </w:r>
            <w:r>
              <w:rPr>
                <w:spacing w:val="-3"/>
                <w:sz w:val="21"/>
              </w:rPr>
              <w:t> </w:t>
            </w:r>
            <w:r>
              <w:rPr>
                <w:spacing w:val="-2"/>
                <w:sz w:val="21"/>
              </w:rPr>
              <w:t>Restaurant</w:t>
            </w:r>
          </w:p>
        </w:tc>
        <w:tc>
          <w:tcPr>
            <w:tcW w:w="2635" w:type="dxa"/>
          </w:tcPr>
          <w:p>
            <w:pPr>
              <w:pStyle w:val="TableParagraph"/>
              <w:spacing w:line="236" w:lineRule="exact"/>
              <w:ind w:left="35"/>
              <w:rPr>
                <w:sz w:val="21"/>
              </w:rPr>
            </w:pPr>
            <w:r>
              <w:rPr>
                <w:spacing w:val="-2"/>
                <w:sz w:val="21"/>
              </w:rPr>
              <w:t>Restaurant</w:t>
            </w:r>
          </w:p>
        </w:tc>
        <w:tc>
          <w:tcPr>
            <w:tcW w:w="1126" w:type="dxa"/>
          </w:tcPr>
          <w:p>
            <w:pPr>
              <w:pStyle w:val="TableParagraph"/>
              <w:spacing w:line="236" w:lineRule="exact"/>
              <w:ind w:left="35"/>
              <w:rPr>
                <w:sz w:val="21"/>
              </w:rPr>
            </w:pPr>
            <w:r>
              <w:rPr>
                <w:spacing w:val="-2"/>
                <w:sz w:val="21"/>
              </w:rPr>
              <w:t>Siletz</w:t>
            </w:r>
          </w:p>
        </w:tc>
        <w:tc>
          <w:tcPr>
            <w:tcW w:w="993" w:type="dxa"/>
          </w:tcPr>
          <w:p>
            <w:pPr>
              <w:pStyle w:val="TableParagraph"/>
              <w:spacing w:line="236" w:lineRule="exact"/>
              <w:ind w:left="36"/>
              <w:rPr>
                <w:sz w:val="21"/>
              </w:rPr>
            </w:pPr>
            <w:r>
              <w:rPr>
                <w:spacing w:val="-2"/>
                <w:sz w:val="21"/>
              </w:rPr>
              <w:t>Lincoln</w:t>
            </w:r>
          </w:p>
        </w:tc>
        <w:tc>
          <w:tcPr>
            <w:tcW w:w="1135" w:type="dxa"/>
          </w:tcPr>
          <w:p>
            <w:pPr>
              <w:pStyle w:val="TableParagraph"/>
              <w:spacing w:line="236" w:lineRule="exact"/>
              <w:ind w:left="36"/>
              <w:rPr>
                <w:sz w:val="21"/>
              </w:rPr>
            </w:pPr>
            <w:r>
              <w:rPr>
                <w:spacing w:val="-4"/>
                <w:sz w:val="21"/>
              </w:rPr>
              <w:t>RDF4</w:t>
            </w:r>
          </w:p>
        </w:tc>
        <w:tc>
          <w:tcPr>
            <w:tcW w:w="1125" w:type="dxa"/>
          </w:tcPr>
          <w:p>
            <w:pPr>
              <w:pStyle w:val="TableParagraph"/>
              <w:rPr>
                <w:rFonts w:ascii="Times New Roman"/>
                <w:sz w:val="18"/>
              </w:rPr>
            </w:pPr>
          </w:p>
        </w:tc>
        <w:tc>
          <w:tcPr>
            <w:tcW w:w="1036" w:type="dxa"/>
          </w:tcPr>
          <w:p>
            <w:pPr>
              <w:pStyle w:val="TableParagraph"/>
              <w:spacing w:line="236" w:lineRule="exact"/>
              <w:ind w:left="37"/>
              <w:rPr>
                <w:sz w:val="21"/>
              </w:rPr>
            </w:pPr>
            <w:r>
              <w:rPr>
                <w:spacing w:val="-2"/>
                <w:sz w:val="21"/>
              </w:rPr>
              <w:t>05/26/22</w:t>
            </w:r>
          </w:p>
        </w:tc>
        <w:tc>
          <w:tcPr>
            <w:tcW w:w="1454" w:type="dxa"/>
          </w:tcPr>
          <w:p>
            <w:pPr>
              <w:pStyle w:val="TableParagraph"/>
              <w:spacing w:line="236" w:lineRule="exact"/>
              <w:ind w:right="19"/>
              <w:jc w:val="right"/>
              <w:rPr>
                <w:sz w:val="21"/>
              </w:rPr>
            </w:pPr>
            <w:r>
              <w:rPr>
                <w:spacing w:val="-2"/>
                <w:sz w:val="21"/>
              </w:rPr>
              <w:t>$18,200.00</w:t>
            </w:r>
          </w:p>
        </w:tc>
        <w:tc>
          <w:tcPr>
            <w:tcW w:w="1346" w:type="dxa"/>
          </w:tcPr>
          <w:p>
            <w:pPr>
              <w:pStyle w:val="TableParagraph"/>
              <w:rPr>
                <w:rFonts w:ascii="Times New Roman"/>
                <w:sz w:val="18"/>
              </w:rPr>
            </w:pPr>
          </w:p>
        </w:tc>
        <w:tc>
          <w:tcPr>
            <w:tcW w:w="1368" w:type="dxa"/>
          </w:tcPr>
          <w:p>
            <w:pPr>
              <w:pStyle w:val="TableParagraph"/>
              <w:rPr>
                <w:rFonts w:ascii="Times New Roman"/>
                <w:sz w:val="18"/>
              </w:rPr>
            </w:pPr>
          </w:p>
        </w:tc>
        <w:tc>
          <w:tcPr>
            <w:tcW w:w="1632" w:type="dxa"/>
          </w:tcPr>
          <w:p>
            <w:pPr>
              <w:pStyle w:val="TableParagraph"/>
              <w:rPr>
                <w:rFonts w:ascii="Times New Roman"/>
                <w:sz w:val="18"/>
              </w:rPr>
            </w:pPr>
          </w:p>
        </w:tc>
        <w:tc>
          <w:tcPr>
            <w:tcW w:w="1047" w:type="dxa"/>
          </w:tcPr>
          <w:p>
            <w:pPr>
              <w:pStyle w:val="TableParagraph"/>
              <w:rPr>
                <w:rFonts w:ascii="Times New Roman"/>
                <w:sz w:val="18"/>
              </w:rPr>
            </w:pPr>
          </w:p>
        </w:tc>
        <w:tc>
          <w:tcPr>
            <w:tcW w:w="4412" w:type="dxa"/>
          </w:tcPr>
          <w:p>
            <w:pPr>
              <w:pStyle w:val="TableParagraph"/>
              <w:rPr>
                <w:rFonts w:ascii="Times New Roman"/>
                <w:sz w:val="18"/>
              </w:rPr>
            </w:pPr>
          </w:p>
        </w:tc>
      </w:tr>
      <w:tr>
        <w:trPr>
          <w:trHeight w:val="255" w:hRule="atLeast"/>
        </w:trPr>
        <w:tc>
          <w:tcPr>
            <w:tcW w:w="3089" w:type="dxa"/>
          </w:tcPr>
          <w:p>
            <w:pPr>
              <w:pStyle w:val="TableParagraph"/>
              <w:spacing w:line="236" w:lineRule="exact"/>
              <w:ind w:left="35"/>
              <w:rPr>
                <w:sz w:val="21"/>
              </w:rPr>
            </w:pPr>
            <w:r>
              <w:rPr>
                <w:sz w:val="21"/>
              </w:rPr>
              <w:t>Kam</w:t>
            </w:r>
            <w:r>
              <w:rPr>
                <w:spacing w:val="-3"/>
                <w:sz w:val="21"/>
              </w:rPr>
              <w:t> </w:t>
            </w:r>
            <w:r>
              <w:rPr>
                <w:sz w:val="21"/>
              </w:rPr>
              <w:t>Meng</w:t>
            </w:r>
            <w:r>
              <w:rPr>
                <w:spacing w:val="-2"/>
                <w:sz w:val="21"/>
              </w:rPr>
              <w:t> </w:t>
            </w:r>
            <w:r>
              <w:rPr>
                <w:sz w:val="21"/>
              </w:rPr>
              <w:t>Chinese</w:t>
            </w:r>
            <w:r>
              <w:rPr>
                <w:spacing w:val="-2"/>
                <w:sz w:val="21"/>
              </w:rPr>
              <w:t> Restaurant</w:t>
            </w:r>
          </w:p>
        </w:tc>
        <w:tc>
          <w:tcPr>
            <w:tcW w:w="2635" w:type="dxa"/>
          </w:tcPr>
          <w:p>
            <w:pPr>
              <w:pStyle w:val="TableParagraph"/>
              <w:spacing w:line="236" w:lineRule="exact"/>
              <w:ind w:left="35"/>
              <w:rPr>
                <w:sz w:val="21"/>
              </w:rPr>
            </w:pPr>
            <w:r>
              <w:rPr>
                <w:spacing w:val="-2"/>
                <w:sz w:val="21"/>
              </w:rPr>
              <w:t>Restaurant</w:t>
            </w:r>
          </w:p>
        </w:tc>
        <w:tc>
          <w:tcPr>
            <w:tcW w:w="1126" w:type="dxa"/>
          </w:tcPr>
          <w:p>
            <w:pPr>
              <w:pStyle w:val="TableParagraph"/>
              <w:spacing w:line="236" w:lineRule="exact"/>
              <w:ind w:left="35"/>
              <w:rPr>
                <w:sz w:val="21"/>
              </w:rPr>
            </w:pPr>
            <w:r>
              <w:rPr>
                <w:spacing w:val="-2"/>
                <w:sz w:val="21"/>
              </w:rPr>
              <w:t>Newport</w:t>
            </w:r>
          </w:p>
        </w:tc>
        <w:tc>
          <w:tcPr>
            <w:tcW w:w="993" w:type="dxa"/>
          </w:tcPr>
          <w:p>
            <w:pPr>
              <w:pStyle w:val="TableParagraph"/>
              <w:spacing w:line="236" w:lineRule="exact"/>
              <w:ind w:left="36"/>
              <w:rPr>
                <w:sz w:val="21"/>
              </w:rPr>
            </w:pPr>
            <w:r>
              <w:rPr>
                <w:spacing w:val="-2"/>
                <w:sz w:val="21"/>
              </w:rPr>
              <w:t>Lincoln</w:t>
            </w:r>
          </w:p>
        </w:tc>
        <w:tc>
          <w:tcPr>
            <w:tcW w:w="1135" w:type="dxa"/>
          </w:tcPr>
          <w:p>
            <w:pPr>
              <w:pStyle w:val="TableParagraph"/>
              <w:spacing w:line="236" w:lineRule="exact"/>
              <w:ind w:left="36"/>
              <w:rPr>
                <w:sz w:val="21"/>
              </w:rPr>
            </w:pPr>
            <w:r>
              <w:rPr>
                <w:spacing w:val="-4"/>
                <w:sz w:val="21"/>
              </w:rPr>
              <w:t>RDF4</w:t>
            </w:r>
          </w:p>
        </w:tc>
        <w:tc>
          <w:tcPr>
            <w:tcW w:w="1125" w:type="dxa"/>
          </w:tcPr>
          <w:p>
            <w:pPr>
              <w:pStyle w:val="TableParagraph"/>
              <w:rPr>
                <w:rFonts w:ascii="Times New Roman"/>
                <w:sz w:val="18"/>
              </w:rPr>
            </w:pPr>
          </w:p>
        </w:tc>
        <w:tc>
          <w:tcPr>
            <w:tcW w:w="1036" w:type="dxa"/>
          </w:tcPr>
          <w:p>
            <w:pPr>
              <w:pStyle w:val="TableParagraph"/>
              <w:spacing w:line="236" w:lineRule="exact"/>
              <w:ind w:left="37"/>
              <w:rPr>
                <w:sz w:val="21"/>
              </w:rPr>
            </w:pPr>
            <w:r>
              <w:rPr>
                <w:spacing w:val="-2"/>
                <w:sz w:val="21"/>
              </w:rPr>
              <w:t>08/22/22</w:t>
            </w:r>
          </w:p>
        </w:tc>
        <w:tc>
          <w:tcPr>
            <w:tcW w:w="1454" w:type="dxa"/>
          </w:tcPr>
          <w:p>
            <w:pPr>
              <w:pStyle w:val="TableParagraph"/>
              <w:spacing w:line="236" w:lineRule="exact"/>
              <w:ind w:right="19"/>
              <w:jc w:val="right"/>
              <w:rPr>
                <w:sz w:val="21"/>
              </w:rPr>
            </w:pPr>
            <w:r>
              <w:rPr>
                <w:spacing w:val="-2"/>
                <w:sz w:val="21"/>
              </w:rPr>
              <w:t>$47,000.00</w:t>
            </w:r>
          </w:p>
        </w:tc>
        <w:tc>
          <w:tcPr>
            <w:tcW w:w="1346" w:type="dxa"/>
          </w:tcPr>
          <w:p>
            <w:pPr>
              <w:pStyle w:val="TableParagraph"/>
              <w:rPr>
                <w:rFonts w:ascii="Times New Roman"/>
                <w:sz w:val="18"/>
              </w:rPr>
            </w:pPr>
          </w:p>
        </w:tc>
        <w:tc>
          <w:tcPr>
            <w:tcW w:w="1368" w:type="dxa"/>
          </w:tcPr>
          <w:p>
            <w:pPr>
              <w:pStyle w:val="TableParagraph"/>
              <w:rPr>
                <w:rFonts w:ascii="Times New Roman"/>
                <w:sz w:val="18"/>
              </w:rPr>
            </w:pPr>
          </w:p>
        </w:tc>
        <w:tc>
          <w:tcPr>
            <w:tcW w:w="1632" w:type="dxa"/>
          </w:tcPr>
          <w:p>
            <w:pPr>
              <w:pStyle w:val="TableParagraph"/>
              <w:rPr>
                <w:rFonts w:ascii="Times New Roman"/>
                <w:sz w:val="18"/>
              </w:rPr>
            </w:pPr>
          </w:p>
        </w:tc>
        <w:tc>
          <w:tcPr>
            <w:tcW w:w="1047" w:type="dxa"/>
          </w:tcPr>
          <w:p>
            <w:pPr>
              <w:pStyle w:val="TableParagraph"/>
              <w:rPr>
                <w:rFonts w:ascii="Times New Roman"/>
                <w:sz w:val="18"/>
              </w:rPr>
            </w:pPr>
          </w:p>
        </w:tc>
        <w:tc>
          <w:tcPr>
            <w:tcW w:w="4412" w:type="dxa"/>
          </w:tcPr>
          <w:p>
            <w:pPr>
              <w:pStyle w:val="TableParagraph"/>
              <w:rPr>
                <w:rFonts w:ascii="Times New Roman"/>
                <w:sz w:val="18"/>
              </w:rPr>
            </w:pPr>
          </w:p>
        </w:tc>
      </w:tr>
      <w:tr>
        <w:trPr>
          <w:trHeight w:val="255" w:hRule="atLeast"/>
        </w:trPr>
        <w:tc>
          <w:tcPr>
            <w:tcW w:w="3089" w:type="dxa"/>
          </w:tcPr>
          <w:p>
            <w:pPr>
              <w:pStyle w:val="TableParagraph"/>
              <w:spacing w:line="236" w:lineRule="exact"/>
              <w:ind w:left="35"/>
              <w:rPr>
                <w:sz w:val="21"/>
              </w:rPr>
            </w:pPr>
            <w:r>
              <w:rPr>
                <w:sz w:val="21"/>
              </w:rPr>
              <w:t>Kam</w:t>
            </w:r>
            <w:r>
              <w:rPr>
                <w:spacing w:val="-3"/>
                <w:sz w:val="21"/>
              </w:rPr>
              <w:t> </w:t>
            </w:r>
            <w:r>
              <w:rPr>
                <w:sz w:val="21"/>
              </w:rPr>
              <w:t>Meng</w:t>
            </w:r>
            <w:r>
              <w:rPr>
                <w:spacing w:val="-2"/>
                <w:sz w:val="21"/>
              </w:rPr>
              <w:t> </w:t>
            </w:r>
            <w:r>
              <w:rPr>
                <w:sz w:val="21"/>
              </w:rPr>
              <w:t>Chinese</w:t>
            </w:r>
            <w:r>
              <w:rPr>
                <w:spacing w:val="-2"/>
                <w:sz w:val="21"/>
              </w:rPr>
              <w:t> Restaurant</w:t>
            </w:r>
          </w:p>
        </w:tc>
        <w:tc>
          <w:tcPr>
            <w:tcW w:w="2635" w:type="dxa"/>
          </w:tcPr>
          <w:p>
            <w:pPr>
              <w:pStyle w:val="TableParagraph"/>
              <w:spacing w:line="236" w:lineRule="exact"/>
              <w:ind w:left="35"/>
              <w:rPr>
                <w:sz w:val="21"/>
              </w:rPr>
            </w:pPr>
            <w:r>
              <w:rPr>
                <w:spacing w:val="-2"/>
                <w:sz w:val="21"/>
              </w:rPr>
              <w:t>Restaurant</w:t>
            </w:r>
          </w:p>
        </w:tc>
        <w:tc>
          <w:tcPr>
            <w:tcW w:w="1126" w:type="dxa"/>
          </w:tcPr>
          <w:p>
            <w:pPr>
              <w:pStyle w:val="TableParagraph"/>
              <w:spacing w:line="236" w:lineRule="exact"/>
              <w:ind w:left="35"/>
              <w:rPr>
                <w:sz w:val="21"/>
              </w:rPr>
            </w:pPr>
            <w:r>
              <w:rPr>
                <w:spacing w:val="-2"/>
                <w:sz w:val="21"/>
              </w:rPr>
              <w:t>Newport</w:t>
            </w:r>
          </w:p>
        </w:tc>
        <w:tc>
          <w:tcPr>
            <w:tcW w:w="993" w:type="dxa"/>
          </w:tcPr>
          <w:p>
            <w:pPr>
              <w:pStyle w:val="TableParagraph"/>
              <w:spacing w:line="236" w:lineRule="exact"/>
              <w:ind w:left="36"/>
              <w:rPr>
                <w:sz w:val="21"/>
              </w:rPr>
            </w:pPr>
            <w:r>
              <w:rPr>
                <w:spacing w:val="-2"/>
                <w:sz w:val="21"/>
              </w:rPr>
              <w:t>Lincoln</w:t>
            </w:r>
          </w:p>
        </w:tc>
        <w:tc>
          <w:tcPr>
            <w:tcW w:w="1135" w:type="dxa"/>
          </w:tcPr>
          <w:p>
            <w:pPr>
              <w:pStyle w:val="TableParagraph"/>
              <w:spacing w:line="236" w:lineRule="exact"/>
              <w:ind w:left="36"/>
              <w:rPr>
                <w:sz w:val="21"/>
              </w:rPr>
            </w:pPr>
            <w:r>
              <w:rPr>
                <w:spacing w:val="-2"/>
                <w:sz w:val="21"/>
              </w:rPr>
              <w:t>RDF1-</w:t>
            </w:r>
            <w:r>
              <w:rPr>
                <w:spacing w:val="-10"/>
                <w:sz w:val="21"/>
              </w:rPr>
              <w:t>3</w:t>
            </w:r>
          </w:p>
        </w:tc>
        <w:tc>
          <w:tcPr>
            <w:tcW w:w="1125" w:type="dxa"/>
          </w:tcPr>
          <w:p>
            <w:pPr>
              <w:pStyle w:val="TableParagraph"/>
              <w:rPr>
                <w:rFonts w:ascii="Times New Roman"/>
                <w:sz w:val="18"/>
              </w:rPr>
            </w:pPr>
          </w:p>
        </w:tc>
        <w:tc>
          <w:tcPr>
            <w:tcW w:w="1036" w:type="dxa"/>
          </w:tcPr>
          <w:p>
            <w:pPr>
              <w:pStyle w:val="TableParagraph"/>
              <w:spacing w:line="236" w:lineRule="exact"/>
              <w:ind w:left="37"/>
              <w:rPr>
                <w:sz w:val="21"/>
              </w:rPr>
            </w:pPr>
            <w:r>
              <w:rPr>
                <w:spacing w:val="-2"/>
                <w:sz w:val="21"/>
              </w:rPr>
              <w:t>08/22/22</w:t>
            </w:r>
          </w:p>
        </w:tc>
        <w:tc>
          <w:tcPr>
            <w:tcW w:w="1454" w:type="dxa"/>
          </w:tcPr>
          <w:p>
            <w:pPr>
              <w:pStyle w:val="TableParagraph"/>
              <w:spacing w:line="236" w:lineRule="exact"/>
              <w:ind w:right="19"/>
              <w:jc w:val="right"/>
              <w:rPr>
                <w:sz w:val="21"/>
              </w:rPr>
            </w:pPr>
            <w:r>
              <w:rPr>
                <w:spacing w:val="-2"/>
                <w:sz w:val="21"/>
              </w:rPr>
              <w:t>$96,000.00</w:t>
            </w:r>
          </w:p>
        </w:tc>
        <w:tc>
          <w:tcPr>
            <w:tcW w:w="1346" w:type="dxa"/>
          </w:tcPr>
          <w:p>
            <w:pPr>
              <w:pStyle w:val="TableParagraph"/>
              <w:rPr>
                <w:rFonts w:ascii="Times New Roman"/>
                <w:sz w:val="18"/>
              </w:rPr>
            </w:pPr>
          </w:p>
        </w:tc>
        <w:tc>
          <w:tcPr>
            <w:tcW w:w="1368" w:type="dxa"/>
          </w:tcPr>
          <w:p>
            <w:pPr>
              <w:pStyle w:val="TableParagraph"/>
              <w:rPr>
                <w:rFonts w:ascii="Times New Roman"/>
                <w:sz w:val="18"/>
              </w:rPr>
            </w:pPr>
          </w:p>
        </w:tc>
        <w:tc>
          <w:tcPr>
            <w:tcW w:w="1632" w:type="dxa"/>
          </w:tcPr>
          <w:p>
            <w:pPr>
              <w:pStyle w:val="TableParagraph"/>
              <w:rPr>
                <w:rFonts w:ascii="Times New Roman"/>
                <w:sz w:val="18"/>
              </w:rPr>
            </w:pPr>
          </w:p>
        </w:tc>
        <w:tc>
          <w:tcPr>
            <w:tcW w:w="1047" w:type="dxa"/>
          </w:tcPr>
          <w:p>
            <w:pPr>
              <w:pStyle w:val="TableParagraph"/>
              <w:rPr>
                <w:rFonts w:ascii="Times New Roman"/>
                <w:sz w:val="18"/>
              </w:rPr>
            </w:pPr>
          </w:p>
        </w:tc>
        <w:tc>
          <w:tcPr>
            <w:tcW w:w="4412" w:type="dxa"/>
          </w:tcPr>
          <w:p>
            <w:pPr>
              <w:pStyle w:val="TableParagraph"/>
              <w:rPr>
                <w:rFonts w:ascii="Times New Roman"/>
                <w:sz w:val="18"/>
              </w:rPr>
            </w:pPr>
          </w:p>
        </w:tc>
      </w:tr>
      <w:tr>
        <w:trPr>
          <w:trHeight w:val="255" w:hRule="atLeast"/>
        </w:trPr>
        <w:tc>
          <w:tcPr>
            <w:tcW w:w="3089" w:type="dxa"/>
          </w:tcPr>
          <w:p>
            <w:pPr>
              <w:pStyle w:val="TableParagraph"/>
              <w:spacing w:line="236" w:lineRule="exact"/>
              <w:ind w:left="35"/>
              <w:rPr>
                <w:sz w:val="21"/>
              </w:rPr>
            </w:pPr>
            <w:r>
              <w:rPr>
                <w:sz w:val="21"/>
              </w:rPr>
              <w:t>Smoked</w:t>
            </w:r>
            <w:r>
              <w:rPr>
                <w:spacing w:val="-5"/>
                <w:sz w:val="21"/>
              </w:rPr>
              <w:t> </w:t>
            </w:r>
            <w:r>
              <w:rPr>
                <w:sz w:val="21"/>
              </w:rPr>
              <w:t>Out</w:t>
            </w:r>
            <w:r>
              <w:rPr>
                <w:spacing w:val="-4"/>
                <w:sz w:val="21"/>
              </w:rPr>
              <w:t> </w:t>
            </w:r>
            <w:r>
              <w:rPr>
                <w:spacing w:val="-2"/>
                <w:sz w:val="21"/>
              </w:rPr>
              <w:t>Sandwiches</w:t>
            </w:r>
          </w:p>
        </w:tc>
        <w:tc>
          <w:tcPr>
            <w:tcW w:w="2635" w:type="dxa"/>
          </w:tcPr>
          <w:p>
            <w:pPr>
              <w:pStyle w:val="TableParagraph"/>
              <w:spacing w:line="236" w:lineRule="exact"/>
              <w:ind w:left="35"/>
              <w:rPr>
                <w:sz w:val="21"/>
              </w:rPr>
            </w:pPr>
            <w:r>
              <w:rPr>
                <w:sz w:val="21"/>
              </w:rPr>
              <w:t>Food</w:t>
            </w:r>
            <w:r>
              <w:rPr>
                <w:spacing w:val="-3"/>
                <w:sz w:val="21"/>
              </w:rPr>
              <w:t> </w:t>
            </w:r>
            <w:r>
              <w:rPr>
                <w:spacing w:val="-2"/>
                <w:sz w:val="21"/>
              </w:rPr>
              <w:t>Truck</w:t>
            </w:r>
          </w:p>
        </w:tc>
        <w:tc>
          <w:tcPr>
            <w:tcW w:w="1126" w:type="dxa"/>
          </w:tcPr>
          <w:p>
            <w:pPr>
              <w:pStyle w:val="TableParagraph"/>
              <w:spacing w:line="236" w:lineRule="exact"/>
              <w:ind w:left="35"/>
              <w:rPr>
                <w:sz w:val="21"/>
              </w:rPr>
            </w:pPr>
            <w:r>
              <w:rPr>
                <w:sz w:val="21"/>
              </w:rPr>
              <w:t>Lincoln</w:t>
            </w:r>
            <w:r>
              <w:rPr>
                <w:spacing w:val="-11"/>
                <w:sz w:val="21"/>
              </w:rPr>
              <w:t> </w:t>
            </w:r>
            <w:r>
              <w:rPr>
                <w:spacing w:val="-4"/>
                <w:sz w:val="21"/>
              </w:rPr>
              <w:t>City</w:t>
            </w:r>
          </w:p>
        </w:tc>
        <w:tc>
          <w:tcPr>
            <w:tcW w:w="993" w:type="dxa"/>
          </w:tcPr>
          <w:p>
            <w:pPr>
              <w:pStyle w:val="TableParagraph"/>
              <w:spacing w:line="236" w:lineRule="exact"/>
              <w:ind w:left="36"/>
              <w:rPr>
                <w:sz w:val="21"/>
              </w:rPr>
            </w:pPr>
            <w:r>
              <w:rPr>
                <w:spacing w:val="-2"/>
                <w:sz w:val="21"/>
              </w:rPr>
              <w:t>Lincoln</w:t>
            </w:r>
          </w:p>
        </w:tc>
        <w:tc>
          <w:tcPr>
            <w:tcW w:w="1135" w:type="dxa"/>
          </w:tcPr>
          <w:p>
            <w:pPr>
              <w:pStyle w:val="TableParagraph"/>
              <w:spacing w:line="236" w:lineRule="exact"/>
              <w:ind w:left="36"/>
              <w:rPr>
                <w:sz w:val="21"/>
              </w:rPr>
            </w:pPr>
            <w:r>
              <w:rPr>
                <w:spacing w:val="-4"/>
                <w:sz w:val="21"/>
              </w:rPr>
              <w:t>RMAP</w:t>
            </w:r>
          </w:p>
        </w:tc>
        <w:tc>
          <w:tcPr>
            <w:tcW w:w="1125" w:type="dxa"/>
          </w:tcPr>
          <w:p>
            <w:pPr>
              <w:pStyle w:val="TableParagraph"/>
              <w:spacing w:line="236" w:lineRule="exact"/>
              <w:ind w:left="36"/>
              <w:rPr>
                <w:sz w:val="21"/>
              </w:rPr>
            </w:pPr>
            <w:r>
              <w:rPr>
                <w:spacing w:val="-2"/>
                <w:sz w:val="21"/>
              </w:rPr>
              <w:t>07/27/21</w:t>
            </w:r>
          </w:p>
        </w:tc>
        <w:tc>
          <w:tcPr>
            <w:tcW w:w="1036" w:type="dxa"/>
          </w:tcPr>
          <w:p>
            <w:pPr>
              <w:pStyle w:val="TableParagraph"/>
              <w:spacing w:line="236" w:lineRule="exact"/>
              <w:ind w:left="37"/>
              <w:rPr>
                <w:sz w:val="21"/>
              </w:rPr>
            </w:pPr>
            <w:r>
              <w:rPr>
                <w:spacing w:val="-2"/>
                <w:sz w:val="21"/>
              </w:rPr>
              <w:t>12/06/22</w:t>
            </w:r>
          </w:p>
        </w:tc>
        <w:tc>
          <w:tcPr>
            <w:tcW w:w="1454" w:type="dxa"/>
          </w:tcPr>
          <w:p>
            <w:pPr>
              <w:pStyle w:val="TableParagraph"/>
              <w:spacing w:line="236" w:lineRule="exact"/>
              <w:ind w:right="19"/>
              <w:jc w:val="right"/>
              <w:rPr>
                <w:sz w:val="21"/>
              </w:rPr>
            </w:pPr>
            <w:r>
              <w:rPr>
                <w:spacing w:val="-2"/>
                <w:sz w:val="21"/>
              </w:rPr>
              <w:t>$34,000.00</w:t>
            </w:r>
          </w:p>
        </w:tc>
        <w:tc>
          <w:tcPr>
            <w:tcW w:w="1346" w:type="dxa"/>
          </w:tcPr>
          <w:p>
            <w:pPr>
              <w:pStyle w:val="TableParagraph"/>
              <w:rPr>
                <w:rFonts w:ascii="Times New Roman"/>
                <w:sz w:val="18"/>
              </w:rPr>
            </w:pPr>
          </w:p>
        </w:tc>
        <w:tc>
          <w:tcPr>
            <w:tcW w:w="1368" w:type="dxa"/>
          </w:tcPr>
          <w:p>
            <w:pPr>
              <w:pStyle w:val="TableParagraph"/>
              <w:rPr>
                <w:rFonts w:ascii="Times New Roman"/>
                <w:sz w:val="18"/>
              </w:rPr>
            </w:pPr>
          </w:p>
        </w:tc>
        <w:tc>
          <w:tcPr>
            <w:tcW w:w="1632" w:type="dxa"/>
          </w:tcPr>
          <w:p>
            <w:pPr>
              <w:pStyle w:val="TableParagraph"/>
              <w:rPr>
                <w:rFonts w:ascii="Times New Roman"/>
                <w:sz w:val="18"/>
              </w:rPr>
            </w:pPr>
          </w:p>
        </w:tc>
        <w:tc>
          <w:tcPr>
            <w:tcW w:w="1047" w:type="dxa"/>
          </w:tcPr>
          <w:p>
            <w:pPr>
              <w:pStyle w:val="TableParagraph"/>
              <w:rPr>
                <w:rFonts w:ascii="Times New Roman"/>
                <w:sz w:val="18"/>
              </w:rPr>
            </w:pPr>
          </w:p>
        </w:tc>
        <w:tc>
          <w:tcPr>
            <w:tcW w:w="4412" w:type="dxa"/>
          </w:tcPr>
          <w:p>
            <w:pPr>
              <w:pStyle w:val="TableParagraph"/>
              <w:spacing w:line="236" w:lineRule="exact"/>
              <w:ind w:left="39"/>
              <w:rPr>
                <w:sz w:val="21"/>
              </w:rPr>
            </w:pPr>
            <w:r>
              <w:rPr>
                <w:sz w:val="21"/>
              </w:rPr>
              <w:t>Paid</w:t>
            </w:r>
            <w:r>
              <w:rPr>
                <w:spacing w:val="-2"/>
                <w:sz w:val="21"/>
              </w:rPr>
              <w:t> </w:t>
            </w:r>
            <w:r>
              <w:rPr>
                <w:sz w:val="21"/>
              </w:rPr>
              <w:t>off</w:t>
            </w:r>
            <w:r>
              <w:rPr>
                <w:spacing w:val="-1"/>
                <w:sz w:val="21"/>
              </w:rPr>
              <w:t> </w:t>
            </w:r>
            <w:r>
              <w:rPr>
                <w:sz w:val="21"/>
              </w:rPr>
              <w:t>5 year</w:t>
            </w:r>
            <w:r>
              <w:rPr>
                <w:spacing w:val="-2"/>
                <w:sz w:val="21"/>
              </w:rPr>
              <w:t> </w:t>
            </w:r>
            <w:r>
              <w:rPr>
                <w:sz w:val="21"/>
              </w:rPr>
              <w:t>loan</w:t>
            </w:r>
            <w:r>
              <w:rPr>
                <w:spacing w:val="-2"/>
                <w:sz w:val="21"/>
              </w:rPr>
              <w:t> </w:t>
            </w:r>
            <w:r>
              <w:rPr>
                <w:sz w:val="21"/>
              </w:rPr>
              <w:t>in</w:t>
            </w:r>
            <w:r>
              <w:rPr>
                <w:spacing w:val="-2"/>
                <w:sz w:val="21"/>
              </w:rPr>
              <w:t> </w:t>
            </w:r>
            <w:r>
              <w:rPr>
                <w:sz w:val="21"/>
              </w:rPr>
              <w:t>1.5</w:t>
            </w:r>
            <w:r>
              <w:rPr>
                <w:spacing w:val="-1"/>
                <w:sz w:val="21"/>
              </w:rPr>
              <w:t> </w:t>
            </w:r>
            <w:r>
              <w:rPr>
                <w:spacing w:val="-2"/>
                <w:sz w:val="21"/>
              </w:rPr>
              <w:t>years</w:t>
            </w:r>
          </w:p>
        </w:tc>
      </w:tr>
      <w:tr>
        <w:trPr>
          <w:trHeight w:val="256" w:hRule="atLeast"/>
        </w:trPr>
        <w:tc>
          <w:tcPr>
            <w:tcW w:w="3089" w:type="dxa"/>
          </w:tcPr>
          <w:p>
            <w:pPr>
              <w:pStyle w:val="TableParagraph"/>
              <w:spacing w:line="237" w:lineRule="exact"/>
              <w:ind w:left="35"/>
              <w:rPr>
                <w:sz w:val="21"/>
              </w:rPr>
            </w:pPr>
            <w:r>
              <w:rPr>
                <w:sz w:val="21"/>
              </w:rPr>
              <w:t>Buckmaster</w:t>
            </w:r>
            <w:r>
              <w:rPr>
                <w:spacing w:val="-3"/>
                <w:sz w:val="21"/>
              </w:rPr>
              <w:t> </w:t>
            </w:r>
            <w:r>
              <w:rPr>
                <w:sz w:val="21"/>
              </w:rPr>
              <w:t>Pro</w:t>
            </w:r>
            <w:r>
              <w:rPr>
                <w:spacing w:val="-5"/>
                <w:sz w:val="21"/>
              </w:rPr>
              <w:t> </w:t>
            </w:r>
            <w:r>
              <w:rPr>
                <w:sz w:val="21"/>
              </w:rPr>
              <w:t>Plumbing</w:t>
            </w:r>
            <w:r>
              <w:rPr>
                <w:spacing w:val="-5"/>
                <w:sz w:val="21"/>
              </w:rPr>
              <w:t> </w:t>
            </w:r>
            <w:r>
              <w:rPr>
                <w:sz w:val="21"/>
              </w:rPr>
              <w:t>&amp;</w:t>
            </w:r>
            <w:r>
              <w:rPr>
                <w:spacing w:val="-3"/>
                <w:sz w:val="21"/>
              </w:rPr>
              <w:t> </w:t>
            </w:r>
            <w:r>
              <w:rPr>
                <w:spacing w:val="-4"/>
                <w:sz w:val="21"/>
              </w:rPr>
              <w:t>Heat</w:t>
            </w:r>
          </w:p>
        </w:tc>
        <w:tc>
          <w:tcPr>
            <w:tcW w:w="2635" w:type="dxa"/>
          </w:tcPr>
          <w:p>
            <w:pPr>
              <w:pStyle w:val="TableParagraph"/>
              <w:spacing w:line="237" w:lineRule="exact"/>
              <w:ind w:left="35"/>
              <w:rPr>
                <w:sz w:val="21"/>
              </w:rPr>
            </w:pPr>
            <w:r>
              <w:rPr>
                <w:sz w:val="21"/>
              </w:rPr>
              <w:t>Plumbing</w:t>
            </w:r>
            <w:r>
              <w:rPr>
                <w:spacing w:val="-6"/>
                <w:sz w:val="21"/>
              </w:rPr>
              <w:t> </w:t>
            </w:r>
            <w:r>
              <w:rPr>
                <w:sz w:val="21"/>
              </w:rPr>
              <w:t>&amp;</w:t>
            </w:r>
            <w:r>
              <w:rPr>
                <w:spacing w:val="-3"/>
                <w:sz w:val="21"/>
              </w:rPr>
              <w:t> </w:t>
            </w:r>
            <w:r>
              <w:rPr>
                <w:spacing w:val="-2"/>
                <w:sz w:val="21"/>
              </w:rPr>
              <w:t>Heating</w:t>
            </w:r>
          </w:p>
        </w:tc>
        <w:tc>
          <w:tcPr>
            <w:tcW w:w="1126" w:type="dxa"/>
          </w:tcPr>
          <w:p>
            <w:pPr>
              <w:pStyle w:val="TableParagraph"/>
              <w:spacing w:line="237" w:lineRule="exact"/>
              <w:ind w:left="35"/>
              <w:rPr>
                <w:sz w:val="21"/>
              </w:rPr>
            </w:pPr>
            <w:r>
              <w:rPr>
                <w:spacing w:val="-2"/>
                <w:sz w:val="21"/>
              </w:rPr>
              <w:t>Lebanon</w:t>
            </w:r>
          </w:p>
        </w:tc>
        <w:tc>
          <w:tcPr>
            <w:tcW w:w="993" w:type="dxa"/>
          </w:tcPr>
          <w:p>
            <w:pPr>
              <w:pStyle w:val="TableParagraph"/>
              <w:spacing w:line="237" w:lineRule="exact"/>
              <w:ind w:left="36"/>
              <w:rPr>
                <w:sz w:val="21"/>
              </w:rPr>
            </w:pPr>
            <w:r>
              <w:rPr>
                <w:spacing w:val="-4"/>
                <w:sz w:val="21"/>
              </w:rPr>
              <w:t>Linn</w:t>
            </w:r>
          </w:p>
        </w:tc>
        <w:tc>
          <w:tcPr>
            <w:tcW w:w="1135" w:type="dxa"/>
          </w:tcPr>
          <w:p>
            <w:pPr>
              <w:pStyle w:val="TableParagraph"/>
              <w:spacing w:line="237" w:lineRule="exact"/>
              <w:ind w:left="36"/>
              <w:rPr>
                <w:sz w:val="21"/>
              </w:rPr>
            </w:pPr>
            <w:r>
              <w:rPr>
                <w:spacing w:val="-5"/>
                <w:sz w:val="21"/>
              </w:rPr>
              <w:t>RLF</w:t>
            </w:r>
          </w:p>
        </w:tc>
        <w:tc>
          <w:tcPr>
            <w:tcW w:w="1125" w:type="dxa"/>
          </w:tcPr>
          <w:p>
            <w:pPr>
              <w:pStyle w:val="TableParagraph"/>
              <w:spacing w:line="237" w:lineRule="exact"/>
              <w:ind w:left="36"/>
              <w:rPr>
                <w:sz w:val="21"/>
              </w:rPr>
            </w:pPr>
            <w:r>
              <w:rPr>
                <w:spacing w:val="-2"/>
                <w:sz w:val="21"/>
              </w:rPr>
              <w:t>09/29/17</w:t>
            </w:r>
          </w:p>
        </w:tc>
        <w:tc>
          <w:tcPr>
            <w:tcW w:w="1036" w:type="dxa"/>
          </w:tcPr>
          <w:p>
            <w:pPr>
              <w:pStyle w:val="TableParagraph"/>
              <w:spacing w:line="237" w:lineRule="exact"/>
              <w:ind w:left="37"/>
              <w:rPr>
                <w:sz w:val="21"/>
              </w:rPr>
            </w:pPr>
            <w:r>
              <w:rPr>
                <w:spacing w:val="-2"/>
                <w:sz w:val="21"/>
              </w:rPr>
              <w:t>12/16/22</w:t>
            </w:r>
          </w:p>
        </w:tc>
        <w:tc>
          <w:tcPr>
            <w:tcW w:w="1454" w:type="dxa"/>
          </w:tcPr>
          <w:p>
            <w:pPr>
              <w:pStyle w:val="TableParagraph"/>
              <w:spacing w:line="237" w:lineRule="exact"/>
              <w:ind w:right="19"/>
              <w:jc w:val="right"/>
              <w:rPr>
                <w:sz w:val="21"/>
              </w:rPr>
            </w:pPr>
            <w:r>
              <w:rPr>
                <w:spacing w:val="-2"/>
                <w:sz w:val="21"/>
              </w:rPr>
              <w:t>$136,000.00</w:t>
            </w:r>
          </w:p>
        </w:tc>
        <w:tc>
          <w:tcPr>
            <w:tcW w:w="1346" w:type="dxa"/>
          </w:tcPr>
          <w:p>
            <w:pPr>
              <w:pStyle w:val="TableParagraph"/>
              <w:rPr>
                <w:rFonts w:ascii="Times New Roman"/>
                <w:sz w:val="18"/>
              </w:rPr>
            </w:pPr>
          </w:p>
        </w:tc>
        <w:tc>
          <w:tcPr>
            <w:tcW w:w="1368" w:type="dxa"/>
          </w:tcPr>
          <w:p>
            <w:pPr>
              <w:pStyle w:val="TableParagraph"/>
              <w:rPr>
                <w:rFonts w:ascii="Times New Roman"/>
                <w:sz w:val="18"/>
              </w:rPr>
            </w:pPr>
          </w:p>
        </w:tc>
        <w:tc>
          <w:tcPr>
            <w:tcW w:w="1632" w:type="dxa"/>
          </w:tcPr>
          <w:p>
            <w:pPr>
              <w:pStyle w:val="TableParagraph"/>
              <w:rPr>
                <w:rFonts w:ascii="Times New Roman"/>
                <w:sz w:val="18"/>
              </w:rPr>
            </w:pPr>
          </w:p>
        </w:tc>
        <w:tc>
          <w:tcPr>
            <w:tcW w:w="1047" w:type="dxa"/>
          </w:tcPr>
          <w:p>
            <w:pPr>
              <w:pStyle w:val="TableParagraph"/>
              <w:rPr>
                <w:rFonts w:ascii="Times New Roman"/>
                <w:sz w:val="18"/>
              </w:rPr>
            </w:pPr>
          </w:p>
        </w:tc>
        <w:tc>
          <w:tcPr>
            <w:tcW w:w="4412" w:type="dxa"/>
          </w:tcPr>
          <w:p>
            <w:pPr>
              <w:pStyle w:val="TableParagraph"/>
              <w:rPr>
                <w:rFonts w:ascii="Times New Roman"/>
                <w:sz w:val="18"/>
              </w:rPr>
            </w:pPr>
          </w:p>
        </w:tc>
      </w:tr>
      <w:tr>
        <w:trPr>
          <w:trHeight w:val="256" w:hRule="atLeast"/>
        </w:trPr>
        <w:tc>
          <w:tcPr>
            <w:tcW w:w="3089" w:type="dxa"/>
          </w:tcPr>
          <w:p>
            <w:pPr>
              <w:pStyle w:val="TableParagraph"/>
              <w:spacing w:line="236" w:lineRule="exact"/>
              <w:ind w:right="11"/>
              <w:jc w:val="right"/>
              <w:rPr>
                <w:b/>
                <w:sz w:val="21"/>
              </w:rPr>
            </w:pPr>
            <w:r>
              <w:rPr>
                <w:b/>
                <w:spacing w:val="-2"/>
                <w:sz w:val="21"/>
              </w:rPr>
              <w:t>Totals:</w:t>
            </w:r>
          </w:p>
        </w:tc>
        <w:tc>
          <w:tcPr>
            <w:tcW w:w="2635" w:type="dxa"/>
          </w:tcPr>
          <w:p>
            <w:pPr>
              <w:pStyle w:val="TableParagraph"/>
              <w:rPr>
                <w:rFonts w:ascii="Times New Roman"/>
                <w:sz w:val="18"/>
              </w:rPr>
            </w:pPr>
          </w:p>
        </w:tc>
        <w:tc>
          <w:tcPr>
            <w:tcW w:w="1126" w:type="dxa"/>
          </w:tcPr>
          <w:p>
            <w:pPr>
              <w:pStyle w:val="TableParagraph"/>
              <w:rPr>
                <w:rFonts w:ascii="Times New Roman"/>
                <w:sz w:val="18"/>
              </w:rPr>
            </w:pPr>
          </w:p>
        </w:tc>
        <w:tc>
          <w:tcPr>
            <w:tcW w:w="993" w:type="dxa"/>
          </w:tcPr>
          <w:p>
            <w:pPr>
              <w:pStyle w:val="TableParagraph"/>
              <w:rPr>
                <w:rFonts w:ascii="Times New Roman"/>
                <w:sz w:val="18"/>
              </w:rPr>
            </w:pPr>
          </w:p>
        </w:tc>
        <w:tc>
          <w:tcPr>
            <w:tcW w:w="1135" w:type="dxa"/>
          </w:tcPr>
          <w:p>
            <w:pPr>
              <w:pStyle w:val="TableParagraph"/>
              <w:rPr>
                <w:rFonts w:ascii="Times New Roman"/>
                <w:sz w:val="18"/>
              </w:rPr>
            </w:pPr>
          </w:p>
        </w:tc>
        <w:tc>
          <w:tcPr>
            <w:tcW w:w="1125" w:type="dxa"/>
          </w:tcPr>
          <w:p>
            <w:pPr>
              <w:pStyle w:val="TableParagraph"/>
              <w:rPr>
                <w:rFonts w:ascii="Times New Roman"/>
                <w:sz w:val="18"/>
              </w:rPr>
            </w:pPr>
          </w:p>
        </w:tc>
        <w:tc>
          <w:tcPr>
            <w:tcW w:w="1036" w:type="dxa"/>
          </w:tcPr>
          <w:p>
            <w:pPr>
              <w:pStyle w:val="TableParagraph"/>
              <w:rPr>
                <w:rFonts w:ascii="Times New Roman"/>
                <w:sz w:val="18"/>
              </w:rPr>
            </w:pPr>
          </w:p>
        </w:tc>
        <w:tc>
          <w:tcPr>
            <w:tcW w:w="1454" w:type="dxa"/>
          </w:tcPr>
          <w:p>
            <w:pPr>
              <w:pStyle w:val="TableParagraph"/>
              <w:spacing w:line="236" w:lineRule="exact"/>
              <w:ind w:right="19"/>
              <w:jc w:val="right"/>
              <w:rPr>
                <w:b/>
                <w:sz w:val="21"/>
              </w:rPr>
            </w:pPr>
            <w:r>
              <w:rPr>
                <w:b/>
                <w:spacing w:val="-2"/>
                <w:sz w:val="21"/>
              </w:rPr>
              <w:t>$331,200.00</w:t>
            </w:r>
          </w:p>
        </w:tc>
        <w:tc>
          <w:tcPr>
            <w:tcW w:w="1346" w:type="dxa"/>
          </w:tcPr>
          <w:p>
            <w:pPr>
              <w:pStyle w:val="TableParagraph"/>
              <w:rPr>
                <w:rFonts w:ascii="Times New Roman"/>
                <w:sz w:val="18"/>
              </w:rPr>
            </w:pPr>
          </w:p>
        </w:tc>
        <w:tc>
          <w:tcPr>
            <w:tcW w:w="1368" w:type="dxa"/>
          </w:tcPr>
          <w:p>
            <w:pPr>
              <w:pStyle w:val="TableParagraph"/>
              <w:rPr>
                <w:rFonts w:ascii="Times New Roman"/>
                <w:sz w:val="18"/>
              </w:rPr>
            </w:pPr>
          </w:p>
        </w:tc>
        <w:tc>
          <w:tcPr>
            <w:tcW w:w="1632" w:type="dxa"/>
          </w:tcPr>
          <w:p>
            <w:pPr>
              <w:pStyle w:val="TableParagraph"/>
              <w:rPr>
                <w:rFonts w:ascii="Times New Roman"/>
                <w:sz w:val="18"/>
              </w:rPr>
            </w:pPr>
          </w:p>
        </w:tc>
        <w:tc>
          <w:tcPr>
            <w:tcW w:w="1047" w:type="dxa"/>
          </w:tcPr>
          <w:p>
            <w:pPr>
              <w:pStyle w:val="TableParagraph"/>
              <w:rPr>
                <w:rFonts w:ascii="Times New Roman"/>
                <w:sz w:val="18"/>
              </w:rPr>
            </w:pPr>
          </w:p>
        </w:tc>
        <w:tc>
          <w:tcPr>
            <w:tcW w:w="4412" w:type="dxa"/>
          </w:tcPr>
          <w:p>
            <w:pPr>
              <w:pStyle w:val="TableParagraph"/>
              <w:rPr>
                <w:rFonts w:ascii="Times New Roman"/>
                <w:sz w:val="18"/>
              </w:rPr>
            </w:pPr>
          </w:p>
        </w:tc>
      </w:tr>
      <w:tr>
        <w:trPr>
          <w:trHeight w:val="234" w:hRule="atLeast"/>
        </w:trPr>
        <w:tc>
          <w:tcPr>
            <w:tcW w:w="3089" w:type="dxa"/>
          </w:tcPr>
          <w:p>
            <w:pPr>
              <w:pStyle w:val="TableParagraph"/>
              <w:rPr>
                <w:rFonts w:ascii="Times New Roman"/>
                <w:sz w:val="16"/>
              </w:rPr>
            </w:pPr>
          </w:p>
        </w:tc>
        <w:tc>
          <w:tcPr>
            <w:tcW w:w="2635" w:type="dxa"/>
          </w:tcPr>
          <w:p>
            <w:pPr>
              <w:pStyle w:val="TableParagraph"/>
              <w:rPr>
                <w:rFonts w:ascii="Times New Roman"/>
                <w:sz w:val="16"/>
              </w:rPr>
            </w:pPr>
          </w:p>
        </w:tc>
        <w:tc>
          <w:tcPr>
            <w:tcW w:w="1126" w:type="dxa"/>
          </w:tcPr>
          <w:p>
            <w:pPr>
              <w:pStyle w:val="TableParagraph"/>
              <w:rPr>
                <w:rFonts w:ascii="Times New Roman"/>
                <w:sz w:val="16"/>
              </w:rPr>
            </w:pPr>
          </w:p>
        </w:tc>
        <w:tc>
          <w:tcPr>
            <w:tcW w:w="993" w:type="dxa"/>
          </w:tcPr>
          <w:p>
            <w:pPr>
              <w:pStyle w:val="TableParagraph"/>
              <w:rPr>
                <w:rFonts w:ascii="Times New Roman"/>
                <w:sz w:val="16"/>
              </w:rPr>
            </w:pPr>
          </w:p>
        </w:tc>
        <w:tc>
          <w:tcPr>
            <w:tcW w:w="1135" w:type="dxa"/>
          </w:tcPr>
          <w:p>
            <w:pPr>
              <w:pStyle w:val="TableParagraph"/>
              <w:rPr>
                <w:rFonts w:ascii="Times New Roman"/>
                <w:sz w:val="16"/>
              </w:rPr>
            </w:pPr>
          </w:p>
        </w:tc>
        <w:tc>
          <w:tcPr>
            <w:tcW w:w="1125" w:type="dxa"/>
          </w:tcPr>
          <w:p>
            <w:pPr>
              <w:pStyle w:val="TableParagraph"/>
              <w:rPr>
                <w:rFonts w:ascii="Times New Roman"/>
                <w:sz w:val="16"/>
              </w:rPr>
            </w:pPr>
          </w:p>
        </w:tc>
        <w:tc>
          <w:tcPr>
            <w:tcW w:w="1036" w:type="dxa"/>
          </w:tcPr>
          <w:p>
            <w:pPr>
              <w:pStyle w:val="TableParagraph"/>
              <w:rPr>
                <w:rFonts w:ascii="Times New Roman"/>
                <w:sz w:val="16"/>
              </w:rPr>
            </w:pPr>
          </w:p>
        </w:tc>
        <w:tc>
          <w:tcPr>
            <w:tcW w:w="1454" w:type="dxa"/>
          </w:tcPr>
          <w:p>
            <w:pPr>
              <w:pStyle w:val="TableParagraph"/>
              <w:rPr>
                <w:rFonts w:ascii="Times New Roman"/>
                <w:sz w:val="16"/>
              </w:rPr>
            </w:pPr>
          </w:p>
        </w:tc>
        <w:tc>
          <w:tcPr>
            <w:tcW w:w="1346" w:type="dxa"/>
          </w:tcPr>
          <w:p>
            <w:pPr>
              <w:pStyle w:val="TableParagraph"/>
              <w:rPr>
                <w:rFonts w:ascii="Times New Roman"/>
                <w:sz w:val="16"/>
              </w:rPr>
            </w:pPr>
          </w:p>
        </w:tc>
        <w:tc>
          <w:tcPr>
            <w:tcW w:w="1368" w:type="dxa"/>
          </w:tcPr>
          <w:p>
            <w:pPr>
              <w:pStyle w:val="TableParagraph"/>
              <w:rPr>
                <w:rFonts w:ascii="Times New Roman"/>
                <w:sz w:val="16"/>
              </w:rPr>
            </w:pPr>
          </w:p>
        </w:tc>
        <w:tc>
          <w:tcPr>
            <w:tcW w:w="1632" w:type="dxa"/>
          </w:tcPr>
          <w:p>
            <w:pPr>
              <w:pStyle w:val="TableParagraph"/>
              <w:rPr>
                <w:rFonts w:ascii="Times New Roman"/>
                <w:sz w:val="16"/>
              </w:rPr>
            </w:pPr>
          </w:p>
        </w:tc>
        <w:tc>
          <w:tcPr>
            <w:tcW w:w="1047" w:type="dxa"/>
          </w:tcPr>
          <w:p>
            <w:pPr>
              <w:pStyle w:val="TableParagraph"/>
              <w:rPr>
                <w:rFonts w:ascii="Times New Roman"/>
                <w:sz w:val="16"/>
              </w:rPr>
            </w:pPr>
          </w:p>
        </w:tc>
        <w:tc>
          <w:tcPr>
            <w:tcW w:w="4412" w:type="dxa"/>
          </w:tcPr>
          <w:p>
            <w:pPr>
              <w:pStyle w:val="TableParagraph"/>
              <w:rPr>
                <w:rFonts w:ascii="Times New Roman"/>
                <w:sz w:val="16"/>
              </w:rPr>
            </w:pPr>
          </w:p>
        </w:tc>
      </w:tr>
      <w:tr>
        <w:trPr>
          <w:trHeight w:val="500" w:hRule="atLeast"/>
        </w:trPr>
        <w:tc>
          <w:tcPr>
            <w:tcW w:w="3089" w:type="dxa"/>
          </w:tcPr>
          <w:p>
            <w:pPr>
              <w:pStyle w:val="TableParagraph"/>
              <w:ind w:left="35"/>
              <w:rPr>
                <w:b/>
                <w:sz w:val="21"/>
              </w:rPr>
            </w:pPr>
            <w:r>
              <w:rPr>
                <w:b/>
                <w:sz w:val="21"/>
              </w:rPr>
              <w:t>LCURA/L.C.</w:t>
            </w:r>
            <w:r>
              <w:rPr>
                <w:b/>
                <w:spacing w:val="-4"/>
                <w:sz w:val="21"/>
              </w:rPr>
              <w:t> </w:t>
            </w:r>
            <w:r>
              <w:rPr>
                <w:b/>
                <w:sz w:val="21"/>
              </w:rPr>
              <w:t>New</w:t>
            </w:r>
            <w:r>
              <w:rPr>
                <w:b/>
                <w:spacing w:val="-4"/>
                <w:sz w:val="21"/>
              </w:rPr>
              <w:t> </w:t>
            </w:r>
            <w:r>
              <w:rPr>
                <w:b/>
                <w:spacing w:val="-2"/>
                <w:sz w:val="21"/>
              </w:rPr>
              <w:t>Loans:</w:t>
            </w:r>
          </w:p>
        </w:tc>
        <w:tc>
          <w:tcPr>
            <w:tcW w:w="19309" w:type="dxa"/>
            <w:gridSpan w:val="12"/>
          </w:tcPr>
          <w:p>
            <w:pPr>
              <w:pStyle w:val="TableParagraph"/>
              <w:spacing w:before="7"/>
              <w:ind w:left="33"/>
              <w:rPr>
                <w:i/>
                <w:sz w:val="19"/>
              </w:rPr>
            </w:pPr>
            <w:r>
              <w:rPr>
                <w:i/>
                <w:color w:val="FF0000"/>
                <w:sz w:val="19"/>
              </w:rPr>
              <w:t>The</w:t>
            </w:r>
            <w:r>
              <w:rPr>
                <w:i/>
                <w:color w:val="FF0000"/>
                <w:spacing w:val="7"/>
                <w:sz w:val="19"/>
              </w:rPr>
              <w:t> </w:t>
            </w:r>
            <w:r>
              <w:rPr>
                <w:i/>
                <w:color w:val="FF0000"/>
                <w:sz w:val="19"/>
              </w:rPr>
              <w:t>LCURA</w:t>
            </w:r>
            <w:r>
              <w:rPr>
                <w:i/>
                <w:color w:val="FF0000"/>
                <w:spacing w:val="9"/>
                <w:sz w:val="19"/>
              </w:rPr>
              <w:t> </w:t>
            </w:r>
            <w:r>
              <w:rPr>
                <w:i/>
                <w:color w:val="FF0000"/>
                <w:sz w:val="19"/>
              </w:rPr>
              <w:t>program</w:t>
            </w:r>
            <w:r>
              <w:rPr>
                <w:i/>
                <w:color w:val="FF0000"/>
                <w:spacing w:val="8"/>
                <w:sz w:val="19"/>
              </w:rPr>
              <w:t> </w:t>
            </w:r>
            <w:r>
              <w:rPr>
                <w:i/>
                <w:color w:val="FF0000"/>
                <w:sz w:val="19"/>
              </w:rPr>
              <w:t>ran</w:t>
            </w:r>
            <w:r>
              <w:rPr>
                <w:i/>
                <w:color w:val="FF0000"/>
                <w:spacing w:val="8"/>
                <w:sz w:val="19"/>
              </w:rPr>
              <w:t> </w:t>
            </w:r>
            <w:r>
              <w:rPr>
                <w:i/>
                <w:color w:val="FF0000"/>
                <w:sz w:val="19"/>
              </w:rPr>
              <w:t>out</w:t>
            </w:r>
            <w:r>
              <w:rPr>
                <w:i/>
                <w:color w:val="FF0000"/>
                <w:spacing w:val="8"/>
                <w:sz w:val="19"/>
              </w:rPr>
              <w:t> </w:t>
            </w:r>
            <w:r>
              <w:rPr>
                <w:i/>
                <w:color w:val="FF0000"/>
                <w:sz w:val="19"/>
              </w:rPr>
              <w:t>of</w:t>
            </w:r>
            <w:r>
              <w:rPr>
                <w:i/>
                <w:color w:val="FF0000"/>
                <w:spacing w:val="7"/>
                <w:sz w:val="19"/>
              </w:rPr>
              <w:t> </w:t>
            </w:r>
            <w:r>
              <w:rPr>
                <w:i/>
                <w:color w:val="FF0000"/>
                <w:sz w:val="19"/>
              </w:rPr>
              <w:t>funding</w:t>
            </w:r>
            <w:r>
              <w:rPr>
                <w:i/>
                <w:color w:val="FF0000"/>
                <w:spacing w:val="8"/>
                <w:sz w:val="19"/>
              </w:rPr>
              <w:t> </w:t>
            </w:r>
            <w:r>
              <w:rPr>
                <w:i/>
                <w:color w:val="FF0000"/>
                <w:sz w:val="19"/>
              </w:rPr>
              <w:t>and</w:t>
            </w:r>
            <w:r>
              <w:rPr>
                <w:i/>
                <w:color w:val="FF0000"/>
                <w:spacing w:val="8"/>
                <w:sz w:val="19"/>
              </w:rPr>
              <w:t> </w:t>
            </w:r>
            <w:r>
              <w:rPr>
                <w:i/>
                <w:color w:val="FF0000"/>
                <w:sz w:val="19"/>
              </w:rPr>
              <w:t>will</w:t>
            </w:r>
            <w:r>
              <w:rPr>
                <w:i/>
                <w:color w:val="FF0000"/>
                <w:spacing w:val="9"/>
                <w:sz w:val="19"/>
              </w:rPr>
              <w:t> </w:t>
            </w:r>
            <w:r>
              <w:rPr>
                <w:i/>
                <w:color w:val="FF0000"/>
                <w:sz w:val="19"/>
              </w:rPr>
              <w:t>not</w:t>
            </w:r>
            <w:r>
              <w:rPr>
                <w:i/>
                <w:color w:val="FF0000"/>
                <w:spacing w:val="8"/>
                <w:sz w:val="19"/>
              </w:rPr>
              <w:t> </w:t>
            </w:r>
            <w:r>
              <w:rPr>
                <w:i/>
                <w:color w:val="FF0000"/>
                <w:sz w:val="19"/>
              </w:rPr>
              <w:t>be</w:t>
            </w:r>
            <w:r>
              <w:rPr>
                <w:i/>
                <w:color w:val="FF0000"/>
                <w:spacing w:val="7"/>
                <w:sz w:val="19"/>
              </w:rPr>
              <w:t> </w:t>
            </w:r>
            <w:r>
              <w:rPr>
                <w:i/>
                <w:color w:val="FF0000"/>
                <w:sz w:val="19"/>
              </w:rPr>
              <w:t>making</w:t>
            </w:r>
            <w:r>
              <w:rPr>
                <w:i/>
                <w:color w:val="FF0000"/>
                <w:spacing w:val="8"/>
                <w:sz w:val="19"/>
              </w:rPr>
              <w:t> </w:t>
            </w:r>
            <w:r>
              <w:rPr>
                <w:i/>
                <w:color w:val="FF0000"/>
                <w:sz w:val="19"/>
              </w:rPr>
              <w:t>additional</w:t>
            </w:r>
            <w:r>
              <w:rPr>
                <w:i/>
                <w:color w:val="FF0000"/>
                <w:spacing w:val="9"/>
                <w:sz w:val="19"/>
              </w:rPr>
              <w:t> </w:t>
            </w:r>
            <w:r>
              <w:rPr>
                <w:i/>
                <w:color w:val="FF0000"/>
                <w:sz w:val="19"/>
              </w:rPr>
              <w:t>loans.</w:t>
            </w:r>
            <w:r>
              <w:rPr>
                <w:i/>
                <w:color w:val="FF0000"/>
                <w:spacing w:val="7"/>
                <w:sz w:val="19"/>
              </w:rPr>
              <w:t> </w:t>
            </w:r>
            <w:r>
              <w:rPr>
                <w:i/>
                <w:color w:val="FF0000"/>
                <w:sz w:val="19"/>
              </w:rPr>
              <w:t>The</w:t>
            </w:r>
            <w:r>
              <w:rPr>
                <w:i/>
                <w:color w:val="FF0000"/>
                <w:spacing w:val="7"/>
                <w:sz w:val="19"/>
              </w:rPr>
              <w:t> </w:t>
            </w:r>
            <w:r>
              <w:rPr>
                <w:i/>
                <w:color w:val="FF0000"/>
                <w:sz w:val="19"/>
              </w:rPr>
              <w:t>City</w:t>
            </w:r>
            <w:r>
              <w:rPr>
                <w:i/>
                <w:color w:val="FF0000"/>
                <w:spacing w:val="7"/>
                <w:sz w:val="19"/>
              </w:rPr>
              <w:t> </w:t>
            </w:r>
            <w:r>
              <w:rPr>
                <w:i/>
                <w:color w:val="FF0000"/>
                <w:sz w:val="19"/>
              </w:rPr>
              <w:t>of</w:t>
            </w:r>
            <w:r>
              <w:rPr>
                <w:i/>
                <w:color w:val="FF0000"/>
                <w:spacing w:val="8"/>
                <w:sz w:val="19"/>
              </w:rPr>
              <w:t> </w:t>
            </w:r>
            <w:r>
              <w:rPr>
                <w:i/>
                <w:color w:val="FF0000"/>
                <w:sz w:val="19"/>
              </w:rPr>
              <w:t>Lincoln</w:t>
            </w:r>
            <w:r>
              <w:rPr>
                <w:i/>
                <w:color w:val="FF0000"/>
                <w:spacing w:val="7"/>
                <w:sz w:val="19"/>
              </w:rPr>
              <w:t> </w:t>
            </w:r>
            <w:r>
              <w:rPr>
                <w:i/>
                <w:color w:val="FF0000"/>
                <w:sz w:val="19"/>
              </w:rPr>
              <w:t>City</w:t>
            </w:r>
            <w:r>
              <w:rPr>
                <w:i/>
                <w:color w:val="FF0000"/>
                <w:spacing w:val="7"/>
                <w:sz w:val="19"/>
              </w:rPr>
              <w:t> </w:t>
            </w:r>
            <w:r>
              <w:rPr>
                <w:i/>
                <w:color w:val="FF0000"/>
                <w:sz w:val="19"/>
              </w:rPr>
              <w:t>had</w:t>
            </w:r>
            <w:r>
              <w:rPr>
                <w:i/>
                <w:color w:val="FF0000"/>
                <w:spacing w:val="8"/>
                <w:sz w:val="19"/>
              </w:rPr>
              <w:t> </w:t>
            </w:r>
            <w:r>
              <w:rPr>
                <w:i/>
                <w:color w:val="FF0000"/>
                <w:sz w:val="19"/>
              </w:rPr>
              <w:t>budgeted</w:t>
            </w:r>
            <w:r>
              <w:rPr>
                <w:i/>
                <w:color w:val="FF0000"/>
                <w:spacing w:val="9"/>
                <w:sz w:val="19"/>
              </w:rPr>
              <w:t> </w:t>
            </w:r>
            <w:r>
              <w:rPr>
                <w:i/>
                <w:color w:val="FF0000"/>
                <w:sz w:val="19"/>
              </w:rPr>
              <w:t>funds</w:t>
            </w:r>
            <w:r>
              <w:rPr>
                <w:i/>
                <w:color w:val="FF0000"/>
                <w:spacing w:val="9"/>
                <w:sz w:val="19"/>
              </w:rPr>
              <w:t> </w:t>
            </w:r>
            <w:r>
              <w:rPr>
                <w:i/>
                <w:color w:val="FF0000"/>
                <w:sz w:val="19"/>
              </w:rPr>
              <w:t>made</w:t>
            </w:r>
            <w:r>
              <w:rPr>
                <w:i/>
                <w:color w:val="FF0000"/>
                <w:spacing w:val="7"/>
                <w:sz w:val="19"/>
              </w:rPr>
              <w:t> </w:t>
            </w:r>
            <w:r>
              <w:rPr>
                <w:i/>
                <w:color w:val="FF0000"/>
                <w:sz w:val="19"/>
              </w:rPr>
              <w:t>available</w:t>
            </w:r>
            <w:r>
              <w:rPr>
                <w:i/>
                <w:color w:val="FF0000"/>
                <w:spacing w:val="8"/>
                <w:sz w:val="19"/>
              </w:rPr>
              <w:t> </w:t>
            </w:r>
            <w:r>
              <w:rPr>
                <w:i/>
                <w:color w:val="FF0000"/>
                <w:sz w:val="19"/>
              </w:rPr>
              <w:t>in</w:t>
            </w:r>
            <w:r>
              <w:rPr>
                <w:i/>
                <w:color w:val="FF0000"/>
                <w:spacing w:val="8"/>
                <w:sz w:val="19"/>
              </w:rPr>
              <w:t> </w:t>
            </w:r>
            <w:r>
              <w:rPr>
                <w:i/>
                <w:color w:val="FF0000"/>
                <w:sz w:val="19"/>
              </w:rPr>
              <w:t>FY22-23</w:t>
            </w:r>
            <w:r>
              <w:rPr>
                <w:i/>
                <w:color w:val="FF0000"/>
                <w:spacing w:val="8"/>
                <w:sz w:val="19"/>
              </w:rPr>
              <w:t> </w:t>
            </w:r>
            <w:r>
              <w:rPr>
                <w:i/>
                <w:color w:val="FF0000"/>
                <w:sz w:val="19"/>
              </w:rPr>
              <w:t>for</w:t>
            </w:r>
            <w:r>
              <w:rPr>
                <w:i/>
                <w:color w:val="FF0000"/>
                <w:spacing w:val="9"/>
                <w:sz w:val="19"/>
              </w:rPr>
              <w:t> </w:t>
            </w:r>
            <w:r>
              <w:rPr>
                <w:i/>
                <w:color w:val="FF0000"/>
                <w:sz w:val="19"/>
              </w:rPr>
              <w:t>private</w:t>
            </w:r>
            <w:r>
              <w:rPr>
                <w:i/>
                <w:color w:val="FF0000"/>
                <w:spacing w:val="9"/>
                <w:sz w:val="19"/>
              </w:rPr>
              <w:t> </w:t>
            </w:r>
            <w:r>
              <w:rPr>
                <w:i/>
                <w:color w:val="FF0000"/>
                <w:sz w:val="19"/>
              </w:rPr>
              <w:t>sector.</w:t>
            </w:r>
            <w:r>
              <w:rPr>
                <w:i/>
                <w:color w:val="FF0000"/>
                <w:spacing w:val="6"/>
                <w:sz w:val="19"/>
              </w:rPr>
              <w:t> </w:t>
            </w:r>
            <w:r>
              <w:rPr>
                <w:i/>
                <w:color w:val="FF0000"/>
                <w:sz w:val="19"/>
              </w:rPr>
              <w:t>There</w:t>
            </w:r>
            <w:r>
              <w:rPr>
                <w:i/>
                <w:color w:val="FF0000"/>
                <w:spacing w:val="9"/>
                <w:sz w:val="19"/>
              </w:rPr>
              <w:t> </w:t>
            </w:r>
            <w:r>
              <w:rPr>
                <w:i/>
                <w:color w:val="FF0000"/>
                <w:sz w:val="19"/>
              </w:rPr>
              <w:t>was</w:t>
            </w:r>
            <w:r>
              <w:rPr>
                <w:i/>
                <w:color w:val="FF0000"/>
                <w:spacing w:val="9"/>
                <w:sz w:val="19"/>
              </w:rPr>
              <w:t> </w:t>
            </w:r>
            <w:r>
              <w:rPr>
                <w:i/>
                <w:color w:val="FF0000"/>
                <w:sz w:val="19"/>
              </w:rPr>
              <w:t>budget</w:t>
            </w:r>
            <w:r>
              <w:rPr>
                <w:i/>
                <w:color w:val="FF0000"/>
                <w:spacing w:val="8"/>
                <w:sz w:val="19"/>
              </w:rPr>
              <w:t> </w:t>
            </w:r>
            <w:r>
              <w:rPr>
                <w:i/>
                <w:color w:val="FF0000"/>
                <w:sz w:val="19"/>
              </w:rPr>
              <w:t>available</w:t>
            </w:r>
            <w:r>
              <w:rPr>
                <w:i/>
                <w:color w:val="FF0000"/>
                <w:spacing w:val="8"/>
                <w:sz w:val="19"/>
              </w:rPr>
              <w:t> </w:t>
            </w:r>
            <w:r>
              <w:rPr>
                <w:i/>
                <w:color w:val="FF0000"/>
                <w:sz w:val="19"/>
              </w:rPr>
              <w:t>but</w:t>
            </w:r>
            <w:r>
              <w:rPr>
                <w:i/>
                <w:color w:val="FF0000"/>
                <w:spacing w:val="7"/>
                <w:sz w:val="19"/>
              </w:rPr>
              <w:t> </w:t>
            </w:r>
            <w:r>
              <w:rPr>
                <w:i/>
                <w:color w:val="FF0000"/>
                <w:sz w:val="19"/>
              </w:rPr>
              <w:t>only</w:t>
            </w:r>
            <w:r>
              <w:rPr>
                <w:i/>
                <w:color w:val="FF0000"/>
                <w:spacing w:val="7"/>
                <w:sz w:val="19"/>
              </w:rPr>
              <w:t> </w:t>
            </w:r>
            <w:r>
              <w:rPr>
                <w:i/>
                <w:color w:val="FF0000"/>
                <w:sz w:val="19"/>
              </w:rPr>
              <w:t>for</w:t>
            </w:r>
            <w:r>
              <w:rPr>
                <w:i/>
                <w:color w:val="FF0000"/>
                <w:spacing w:val="9"/>
                <w:sz w:val="19"/>
              </w:rPr>
              <w:t> </w:t>
            </w:r>
            <w:r>
              <w:rPr>
                <w:i/>
                <w:color w:val="FF0000"/>
                <w:sz w:val="19"/>
              </w:rPr>
              <w:t>the</w:t>
            </w:r>
            <w:r>
              <w:rPr>
                <w:i/>
                <w:color w:val="FF0000"/>
                <w:spacing w:val="9"/>
                <w:sz w:val="19"/>
              </w:rPr>
              <w:t> </w:t>
            </w:r>
            <w:r>
              <w:rPr>
                <w:i/>
                <w:color w:val="FF0000"/>
                <w:sz w:val="19"/>
              </w:rPr>
              <w:t>public</w:t>
            </w:r>
            <w:r>
              <w:rPr>
                <w:i/>
                <w:color w:val="FF0000"/>
                <w:spacing w:val="8"/>
                <w:sz w:val="19"/>
              </w:rPr>
              <w:t> </w:t>
            </w:r>
            <w:r>
              <w:rPr>
                <w:i/>
                <w:color w:val="FF0000"/>
                <w:sz w:val="19"/>
              </w:rPr>
              <w:t>development</w:t>
            </w:r>
            <w:r>
              <w:rPr>
                <w:i/>
                <w:color w:val="FF0000"/>
                <w:spacing w:val="7"/>
                <w:sz w:val="19"/>
              </w:rPr>
              <w:t> </w:t>
            </w:r>
            <w:r>
              <w:rPr>
                <w:i/>
                <w:color w:val="FF0000"/>
                <w:sz w:val="19"/>
              </w:rPr>
              <w:t>sites</w:t>
            </w:r>
            <w:r>
              <w:rPr>
                <w:i/>
                <w:color w:val="FF0000"/>
                <w:spacing w:val="9"/>
                <w:sz w:val="19"/>
              </w:rPr>
              <w:t> </w:t>
            </w:r>
            <w:r>
              <w:rPr>
                <w:i/>
                <w:color w:val="FF0000"/>
                <w:spacing w:val="-4"/>
                <w:sz w:val="19"/>
              </w:rPr>
              <w:t>that</w:t>
            </w:r>
          </w:p>
          <w:p>
            <w:pPr>
              <w:pStyle w:val="TableParagraph"/>
              <w:spacing w:line="219" w:lineRule="exact" w:before="22"/>
              <w:ind w:left="33"/>
              <w:rPr>
                <w:i/>
                <w:sz w:val="19"/>
              </w:rPr>
            </w:pPr>
            <w:r>
              <w:rPr>
                <w:i/>
                <w:color w:val="FF0000"/>
                <w:sz w:val="19"/>
              </w:rPr>
              <w:t>are</w:t>
            </w:r>
            <w:r>
              <w:rPr>
                <w:i/>
                <w:color w:val="FF0000"/>
                <w:spacing w:val="8"/>
                <w:sz w:val="19"/>
              </w:rPr>
              <w:t> </w:t>
            </w:r>
            <w:r>
              <w:rPr>
                <w:i/>
                <w:color w:val="FF0000"/>
                <w:sz w:val="19"/>
              </w:rPr>
              <w:t>in</w:t>
            </w:r>
            <w:r>
              <w:rPr>
                <w:i/>
                <w:color w:val="FF0000"/>
                <w:spacing w:val="7"/>
                <w:sz w:val="19"/>
              </w:rPr>
              <w:t> </w:t>
            </w:r>
            <w:r>
              <w:rPr>
                <w:i/>
                <w:color w:val="FF0000"/>
                <w:sz w:val="19"/>
              </w:rPr>
              <w:t>the</w:t>
            </w:r>
            <w:r>
              <w:rPr>
                <w:i/>
                <w:color w:val="FF0000"/>
                <w:spacing w:val="9"/>
                <w:sz w:val="19"/>
              </w:rPr>
              <w:t> </w:t>
            </w:r>
            <w:r>
              <w:rPr>
                <w:i/>
                <w:color w:val="FF0000"/>
                <w:sz w:val="19"/>
              </w:rPr>
              <w:t>pipeline.</w:t>
            </w:r>
            <w:r>
              <w:rPr>
                <w:i/>
                <w:color w:val="FF0000"/>
                <w:spacing w:val="6"/>
                <w:sz w:val="19"/>
              </w:rPr>
              <w:t> </w:t>
            </w:r>
            <w:r>
              <w:rPr>
                <w:i/>
                <w:color w:val="FF0000"/>
                <w:sz w:val="19"/>
              </w:rPr>
              <w:t>No</w:t>
            </w:r>
            <w:r>
              <w:rPr>
                <w:i/>
                <w:color w:val="FF0000"/>
                <w:spacing w:val="8"/>
                <w:sz w:val="19"/>
              </w:rPr>
              <w:t> </w:t>
            </w:r>
            <w:r>
              <w:rPr>
                <w:i/>
                <w:color w:val="FF0000"/>
                <w:sz w:val="19"/>
              </w:rPr>
              <w:t>new</w:t>
            </w:r>
            <w:r>
              <w:rPr>
                <w:i/>
                <w:color w:val="FF0000"/>
                <w:spacing w:val="9"/>
                <w:sz w:val="19"/>
              </w:rPr>
              <w:t> </w:t>
            </w:r>
            <w:r>
              <w:rPr>
                <w:i/>
                <w:color w:val="FF0000"/>
                <w:sz w:val="19"/>
              </w:rPr>
              <w:t>funding</w:t>
            </w:r>
            <w:r>
              <w:rPr>
                <w:i/>
                <w:color w:val="FF0000"/>
                <w:spacing w:val="7"/>
                <w:sz w:val="19"/>
              </w:rPr>
              <w:t> </w:t>
            </w:r>
            <w:r>
              <w:rPr>
                <w:i/>
                <w:color w:val="FF0000"/>
                <w:sz w:val="19"/>
              </w:rPr>
              <w:t>possible</w:t>
            </w:r>
            <w:r>
              <w:rPr>
                <w:i/>
                <w:color w:val="FF0000"/>
                <w:spacing w:val="7"/>
                <w:sz w:val="19"/>
              </w:rPr>
              <w:t> </w:t>
            </w:r>
            <w:r>
              <w:rPr>
                <w:i/>
                <w:color w:val="FF0000"/>
                <w:sz w:val="19"/>
              </w:rPr>
              <w:t>before</w:t>
            </w:r>
            <w:r>
              <w:rPr>
                <w:i/>
                <w:color w:val="FF0000"/>
                <w:spacing w:val="9"/>
                <w:sz w:val="19"/>
              </w:rPr>
              <w:t> </w:t>
            </w:r>
            <w:r>
              <w:rPr>
                <w:i/>
                <w:color w:val="FF0000"/>
                <w:sz w:val="19"/>
              </w:rPr>
              <w:t>June</w:t>
            </w:r>
            <w:r>
              <w:rPr>
                <w:i/>
                <w:color w:val="FF0000"/>
                <w:spacing w:val="7"/>
                <w:sz w:val="19"/>
              </w:rPr>
              <w:t> </w:t>
            </w:r>
            <w:r>
              <w:rPr>
                <w:i/>
                <w:color w:val="FF0000"/>
                <w:sz w:val="19"/>
              </w:rPr>
              <w:t>30,</w:t>
            </w:r>
            <w:r>
              <w:rPr>
                <w:i/>
                <w:color w:val="FF0000"/>
                <w:spacing w:val="6"/>
                <w:sz w:val="19"/>
              </w:rPr>
              <w:t> </w:t>
            </w:r>
            <w:r>
              <w:rPr>
                <w:i/>
                <w:color w:val="FF0000"/>
                <w:spacing w:val="-2"/>
                <w:sz w:val="19"/>
              </w:rPr>
              <w:t>2023.</w:t>
            </w:r>
          </w:p>
        </w:tc>
      </w:tr>
      <w:tr>
        <w:trPr>
          <w:trHeight w:val="255" w:hRule="atLeast"/>
        </w:trPr>
        <w:tc>
          <w:tcPr>
            <w:tcW w:w="3089" w:type="dxa"/>
          </w:tcPr>
          <w:p>
            <w:pPr>
              <w:pStyle w:val="TableParagraph"/>
              <w:rPr>
                <w:rFonts w:ascii="Times New Roman"/>
                <w:sz w:val="18"/>
              </w:rPr>
            </w:pPr>
          </w:p>
        </w:tc>
        <w:tc>
          <w:tcPr>
            <w:tcW w:w="2635" w:type="dxa"/>
          </w:tcPr>
          <w:p>
            <w:pPr>
              <w:pStyle w:val="TableParagraph"/>
              <w:rPr>
                <w:rFonts w:ascii="Times New Roman"/>
                <w:sz w:val="18"/>
              </w:rPr>
            </w:pPr>
          </w:p>
        </w:tc>
        <w:tc>
          <w:tcPr>
            <w:tcW w:w="1126" w:type="dxa"/>
          </w:tcPr>
          <w:p>
            <w:pPr>
              <w:pStyle w:val="TableParagraph"/>
              <w:rPr>
                <w:rFonts w:ascii="Times New Roman"/>
                <w:sz w:val="18"/>
              </w:rPr>
            </w:pPr>
          </w:p>
        </w:tc>
        <w:tc>
          <w:tcPr>
            <w:tcW w:w="993" w:type="dxa"/>
          </w:tcPr>
          <w:p>
            <w:pPr>
              <w:pStyle w:val="TableParagraph"/>
              <w:rPr>
                <w:rFonts w:ascii="Times New Roman"/>
                <w:sz w:val="18"/>
              </w:rPr>
            </w:pPr>
          </w:p>
        </w:tc>
        <w:tc>
          <w:tcPr>
            <w:tcW w:w="1135" w:type="dxa"/>
          </w:tcPr>
          <w:p>
            <w:pPr>
              <w:pStyle w:val="TableParagraph"/>
              <w:rPr>
                <w:rFonts w:ascii="Times New Roman"/>
                <w:sz w:val="18"/>
              </w:rPr>
            </w:pPr>
          </w:p>
        </w:tc>
        <w:tc>
          <w:tcPr>
            <w:tcW w:w="1125" w:type="dxa"/>
          </w:tcPr>
          <w:p>
            <w:pPr>
              <w:pStyle w:val="TableParagraph"/>
              <w:rPr>
                <w:rFonts w:ascii="Times New Roman"/>
                <w:sz w:val="18"/>
              </w:rPr>
            </w:pPr>
          </w:p>
        </w:tc>
        <w:tc>
          <w:tcPr>
            <w:tcW w:w="1036" w:type="dxa"/>
          </w:tcPr>
          <w:p>
            <w:pPr>
              <w:pStyle w:val="TableParagraph"/>
              <w:rPr>
                <w:rFonts w:ascii="Times New Roman"/>
                <w:sz w:val="18"/>
              </w:rPr>
            </w:pPr>
          </w:p>
        </w:tc>
        <w:tc>
          <w:tcPr>
            <w:tcW w:w="1454" w:type="dxa"/>
          </w:tcPr>
          <w:p>
            <w:pPr>
              <w:pStyle w:val="TableParagraph"/>
              <w:rPr>
                <w:rFonts w:ascii="Times New Roman"/>
                <w:sz w:val="18"/>
              </w:rPr>
            </w:pPr>
          </w:p>
        </w:tc>
        <w:tc>
          <w:tcPr>
            <w:tcW w:w="1346" w:type="dxa"/>
          </w:tcPr>
          <w:p>
            <w:pPr>
              <w:pStyle w:val="TableParagraph"/>
              <w:rPr>
                <w:rFonts w:ascii="Times New Roman"/>
                <w:sz w:val="18"/>
              </w:rPr>
            </w:pPr>
          </w:p>
        </w:tc>
        <w:tc>
          <w:tcPr>
            <w:tcW w:w="1368" w:type="dxa"/>
          </w:tcPr>
          <w:p>
            <w:pPr>
              <w:pStyle w:val="TableParagraph"/>
              <w:rPr>
                <w:rFonts w:ascii="Times New Roman"/>
                <w:sz w:val="18"/>
              </w:rPr>
            </w:pPr>
          </w:p>
        </w:tc>
        <w:tc>
          <w:tcPr>
            <w:tcW w:w="1632" w:type="dxa"/>
          </w:tcPr>
          <w:p>
            <w:pPr>
              <w:pStyle w:val="TableParagraph"/>
              <w:rPr>
                <w:rFonts w:ascii="Times New Roman"/>
                <w:sz w:val="18"/>
              </w:rPr>
            </w:pPr>
          </w:p>
        </w:tc>
        <w:tc>
          <w:tcPr>
            <w:tcW w:w="1047" w:type="dxa"/>
          </w:tcPr>
          <w:p>
            <w:pPr>
              <w:pStyle w:val="TableParagraph"/>
              <w:rPr>
                <w:rFonts w:ascii="Times New Roman"/>
                <w:sz w:val="18"/>
              </w:rPr>
            </w:pPr>
          </w:p>
        </w:tc>
        <w:tc>
          <w:tcPr>
            <w:tcW w:w="4412" w:type="dxa"/>
          </w:tcPr>
          <w:p>
            <w:pPr>
              <w:pStyle w:val="TableParagraph"/>
              <w:rPr>
                <w:rFonts w:ascii="Times New Roman"/>
                <w:sz w:val="18"/>
              </w:rPr>
            </w:pPr>
          </w:p>
        </w:tc>
      </w:tr>
      <w:tr>
        <w:trPr>
          <w:trHeight w:val="256" w:hRule="atLeast"/>
        </w:trPr>
        <w:tc>
          <w:tcPr>
            <w:tcW w:w="3089" w:type="dxa"/>
          </w:tcPr>
          <w:p>
            <w:pPr>
              <w:pStyle w:val="TableParagraph"/>
              <w:spacing w:line="236" w:lineRule="exact"/>
              <w:ind w:left="35"/>
              <w:rPr>
                <w:b/>
                <w:sz w:val="21"/>
              </w:rPr>
            </w:pPr>
            <w:r>
              <w:rPr>
                <w:b/>
                <w:sz w:val="21"/>
              </w:rPr>
              <w:t>LCURA/L.C.</w:t>
            </w:r>
            <w:r>
              <w:rPr>
                <w:b/>
                <w:spacing w:val="-3"/>
                <w:sz w:val="21"/>
              </w:rPr>
              <w:t> </w:t>
            </w:r>
            <w:r>
              <w:rPr>
                <w:b/>
                <w:sz w:val="21"/>
              </w:rPr>
              <w:t>Paid</w:t>
            </w:r>
            <w:r>
              <w:rPr>
                <w:b/>
                <w:spacing w:val="-4"/>
                <w:sz w:val="21"/>
              </w:rPr>
              <w:t> </w:t>
            </w:r>
            <w:r>
              <w:rPr>
                <w:b/>
                <w:sz w:val="21"/>
              </w:rPr>
              <w:t>off</w:t>
            </w:r>
            <w:r>
              <w:rPr>
                <w:b/>
                <w:spacing w:val="-3"/>
                <w:sz w:val="21"/>
              </w:rPr>
              <w:t> </w:t>
            </w:r>
            <w:r>
              <w:rPr>
                <w:b/>
                <w:spacing w:val="-2"/>
                <w:sz w:val="21"/>
              </w:rPr>
              <w:t>Loans:</w:t>
            </w:r>
          </w:p>
        </w:tc>
        <w:tc>
          <w:tcPr>
            <w:tcW w:w="2635" w:type="dxa"/>
          </w:tcPr>
          <w:p>
            <w:pPr>
              <w:pStyle w:val="TableParagraph"/>
              <w:rPr>
                <w:rFonts w:ascii="Times New Roman"/>
                <w:sz w:val="18"/>
              </w:rPr>
            </w:pPr>
          </w:p>
        </w:tc>
        <w:tc>
          <w:tcPr>
            <w:tcW w:w="1126" w:type="dxa"/>
          </w:tcPr>
          <w:p>
            <w:pPr>
              <w:pStyle w:val="TableParagraph"/>
              <w:rPr>
                <w:rFonts w:ascii="Times New Roman"/>
                <w:sz w:val="18"/>
              </w:rPr>
            </w:pPr>
          </w:p>
        </w:tc>
        <w:tc>
          <w:tcPr>
            <w:tcW w:w="993" w:type="dxa"/>
          </w:tcPr>
          <w:p>
            <w:pPr>
              <w:pStyle w:val="TableParagraph"/>
              <w:rPr>
                <w:rFonts w:ascii="Times New Roman"/>
                <w:sz w:val="18"/>
              </w:rPr>
            </w:pPr>
          </w:p>
        </w:tc>
        <w:tc>
          <w:tcPr>
            <w:tcW w:w="1135" w:type="dxa"/>
          </w:tcPr>
          <w:p>
            <w:pPr>
              <w:pStyle w:val="TableParagraph"/>
              <w:rPr>
                <w:rFonts w:ascii="Times New Roman"/>
                <w:sz w:val="18"/>
              </w:rPr>
            </w:pPr>
          </w:p>
        </w:tc>
        <w:tc>
          <w:tcPr>
            <w:tcW w:w="1125" w:type="dxa"/>
          </w:tcPr>
          <w:p>
            <w:pPr>
              <w:pStyle w:val="TableParagraph"/>
              <w:rPr>
                <w:rFonts w:ascii="Times New Roman"/>
                <w:sz w:val="18"/>
              </w:rPr>
            </w:pPr>
          </w:p>
        </w:tc>
        <w:tc>
          <w:tcPr>
            <w:tcW w:w="1036" w:type="dxa"/>
          </w:tcPr>
          <w:p>
            <w:pPr>
              <w:pStyle w:val="TableParagraph"/>
              <w:rPr>
                <w:rFonts w:ascii="Times New Roman"/>
                <w:sz w:val="18"/>
              </w:rPr>
            </w:pPr>
          </w:p>
        </w:tc>
        <w:tc>
          <w:tcPr>
            <w:tcW w:w="1454" w:type="dxa"/>
          </w:tcPr>
          <w:p>
            <w:pPr>
              <w:pStyle w:val="TableParagraph"/>
              <w:rPr>
                <w:rFonts w:ascii="Times New Roman"/>
                <w:sz w:val="18"/>
              </w:rPr>
            </w:pPr>
          </w:p>
        </w:tc>
        <w:tc>
          <w:tcPr>
            <w:tcW w:w="1346" w:type="dxa"/>
          </w:tcPr>
          <w:p>
            <w:pPr>
              <w:pStyle w:val="TableParagraph"/>
              <w:rPr>
                <w:rFonts w:ascii="Times New Roman"/>
                <w:sz w:val="18"/>
              </w:rPr>
            </w:pPr>
          </w:p>
        </w:tc>
        <w:tc>
          <w:tcPr>
            <w:tcW w:w="1368" w:type="dxa"/>
          </w:tcPr>
          <w:p>
            <w:pPr>
              <w:pStyle w:val="TableParagraph"/>
              <w:rPr>
                <w:rFonts w:ascii="Times New Roman"/>
                <w:sz w:val="18"/>
              </w:rPr>
            </w:pPr>
          </w:p>
        </w:tc>
        <w:tc>
          <w:tcPr>
            <w:tcW w:w="1632" w:type="dxa"/>
          </w:tcPr>
          <w:p>
            <w:pPr>
              <w:pStyle w:val="TableParagraph"/>
              <w:rPr>
                <w:rFonts w:ascii="Times New Roman"/>
                <w:sz w:val="18"/>
              </w:rPr>
            </w:pPr>
          </w:p>
        </w:tc>
        <w:tc>
          <w:tcPr>
            <w:tcW w:w="1047" w:type="dxa"/>
          </w:tcPr>
          <w:p>
            <w:pPr>
              <w:pStyle w:val="TableParagraph"/>
              <w:rPr>
                <w:rFonts w:ascii="Times New Roman"/>
                <w:sz w:val="18"/>
              </w:rPr>
            </w:pPr>
          </w:p>
        </w:tc>
        <w:tc>
          <w:tcPr>
            <w:tcW w:w="4412" w:type="dxa"/>
          </w:tcPr>
          <w:p>
            <w:pPr>
              <w:pStyle w:val="TableParagraph"/>
              <w:rPr>
                <w:rFonts w:ascii="Times New Roman"/>
                <w:sz w:val="18"/>
              </w:rPr>
            </w:pPr>
          </w:p>
        </w:tc>
      </w:tr>
      <w:tr>
        <w:trPr>
          <w:trHeight w:val="255" w:hRule="atLeast"/>
        </w:trPr>
        <w:tc>
          <w:tcPr>
            <w:tcW w:w="3089" w:type="dxa"/>
          </w:tcPr>
          <w:p>
            <w:pPr>
              <w:pStyle w:val="TableParagraph"/>
              <w:spacing w:line="236" w:lineRule="exact"/>
              <w:ind w:right="11"/>
              <w:jc w:val="right"/>
              <w:rPr>
                <w:b/>
                <w:sz w:val="21"/>
              </w:rPr>
            </w:pPr>
            <w:r>
              <w:rPr>
                <w:b/>
                <w:spacing w:val="-2"/>
                <w:sz w:val="21"/>
              </w:rPr>
              <w:t>Totals:</w:t>
            </w:r>
          </w:p>
        </w:tc>
        <w:tc>
          <w:tcPr>
            <w:tcW w:w="2635" w:type="dxa"/>
          </w:tcPr>
          <w:p>
            <w:pPr>
              <w:pStyle w:val="TableParagraph"/>
              <w:rPr>
                <w:rFonts w:ascii="Times New Roman"/>
                <w:sz w:val="18"/>
              </w:rPr>
            </w:pPr>
          </w:p>
        </w:tc>
        <w:tc>
          <w:tcPr>
            <w:tcW w:w="1126" w:type="dxa"/>
          </w:tcPr>
          <w:p>
            <w:pPr>
              <w:pStyle w:val="TableParagraph"/>
              <w:rPr>
                <w:rFonts w:ascii="Times New Roman"/>
                <w:sz w:val="18"/>
              </w:rPr>
            </w:pPr>
          </w:p>
        </w:tc>
        <w:tc>
          <w:tcPr>
            <w:tcW w:w="993" w:type="dxa"/>
          </w:tcPr>
          <w:p>
            <w:pPr>
              <w:pStyle w:val="TableParagraph"/>
              <w:rPr>
                <w:rFonts w:ascii="Times New Roman"/>
                <w:sz w:val="18"/>
              </w:rPr>
            </w:pPr>
          </w:p>
        </w:tc>
        <w:tc>
          <w:tcPr>
            <w:tcW w:w="1135" w:type="dxa"/>
          </w:tcPr>
          <w:p>
            <w:pPr>
              <w:pStyle w:val="TableParagraph"/>
              <w:rPr>
                <w:rFonts w:ascii="Times New Roman"/>
                <w:sz w:val="18"/>
              </w:rPr>
            </w:pPr>
          </w:p>
        </w:tc>
        <w:tc>
          <w:tcPr>
            <w:tcW w:w="1125" w:type="dxa"/>
          </w:tcPr>
          <w:p>
            <w:pPr>
              <w:pStyle w:val="TableParagraph"/>
              <w:rPr>
                <w:rFonts w:ascii="Times New Roman"/>
                <w:sz w:val="18"/>
              </w:rPr>
            </w:pPr>
          </w:p>
        </w:tc>
        <w:tc>
          <w:tcPr>
            <w:tcW w:w="1036" w:type="dxa"/>
          </w:tcPr>
          <w:p>
            <w:pPr>
              <w:pStyle w:val="TableParagraph"/>
              <w:rPr>
                <w:rFonts w:ascii="Times New Roman"/>
                <w:sz w:val="18"/>
              </w:rPr>
            </w:pPr>
          </w:p>
        </w:tc>
        <w:tc>
          <w:tcPr>
            <w:tcW w:w="1454" w:type="dxa"/>
          </w:tcPr>
          <w:p>
            <w:pPr>
              <w:pStyle w:val="TableParagraph"/>
              <w:spacing w:line="236" w:lineRule="exact"/>
              <w:ind w:right="17"/>
              <w:jc w:val="right"/>
              <w:rPr>
                <w:b/>
                <w:sz w:val="21"/>
              </w:rPr>
            </w:pPr>
            <w:r>
              <w:rPr>
                <w:b/>
                <w:spacing w:val="-2"/>
                <w:sz w:val="21"/>
              </w:rPr>
              <w:t>$0.00</w:t>
            </w:r>
          </w:p>
        </w:tc>
        <w:tc>
          <w:tcPr>
            <w:tcW w:w="1346" w:type="dxa"/>
          </w:tcPr>
          <w:p>
            <w:pPr>
              <w:pStyle w:val="TableParagraph"/>
              <w:rPr>
                <w:rFonts w:ascii="Times New Roman"/>
                <w:sz w:val="18"/>
              </w:rPr>
            </w:pPr>
          </w:p>
        </w:tc>
        <w:tc>
          <w:tcPr>
            <w:tcW w:w="1368" w:type="dxa"/>
          </w:tcPr>
          <w:p>
            <w:pPr>
              <w:pStyle w:val="TableParagraph"/>
              <w:rPr>
                <w:rFonts w:ascii="Times New Roman"/>
                <w:sz w:val="18"/>
              </w:rPr>
            </w:pPr>
          </w:p>
        </w:tc>
        <w:tc>
          <w:tcPr>
            <w:tcW w:w="1632" w:type="dxa"/>
          </w:tcPr>
          <w:p>
            <w:pPr>
              <w:pStyle w:val="TableParagraph"/>
              <w:rPr>
                <w:rFonts w:ascii="Times New Roman"/>
                <w:sz w:val="18"/>
              </w:rPr>
            </w:pPr>
          </w:p>
        </w:tc>
        <w:tc>
          <w:tcPr>
            <w:tcW w:w="1047" w:type="dxa"/>
          </w:tcPr>
          <w:p>
            <w:pPr>
              <w:pStyle w:val="TableParagraph"/>
              <w:rPr>
                <w:rFonts w:ascii="Times New Roman"/>
                <w:sz w:val="18"/>
              </w:rPr>
            </w:pPr>
          </w:p>
        </w:tc>
        <w:tc>
          <w:tcPr>
            <w:tcW w:w="4412" w:type="dxa"/>
          </w:tcPr>
          <w:p>
            <w:pPr>
              <w:pStyle w:val="TableParagraph"/>
              <w:rPr>
                <w:rFonts w:ascii="Times New Roman"/>
                <w:sz w:val="18"/>
              </w:rPr>
            </w:pPr>
          </w:p>
        </w:tc>
      </w:tr>
      <w:tr>
        <w:trPr>
          <w:trHeight w:val="234" w:hRule="atLeast"/>
        </w:trPr>
        <w:tc>
          <w:tcPr>
            <w:tcW w:w="3089" w:type="dxa"/>
          </w:tcPr>
          <w:p>
            <w:pPr>
              <w:pStyle w:val="TableParagraph"/>
              <w:rPr>
                <w:rFonts w:ascii="Times New Roman"/>
                <w:sz w:val="16"/>
              </w:rPr>
            </w:pPr>
          </w:p>
        </w:tc>
        <w:tc>
          <w:tcPr>
            <w:tcW w:w="2635" w:type="dxa"/>
          </w:tcPr>
          <w:p>
            <w:pPr>
              <w:pStyle w:val="TableParagraph"/>
              <w:rPr>
                <w:rFonts w:ascii="Times New Roman"/>
                <w:sz w:val="16"/>
              </w:rPr>
            </w:pPr>
          </w:p>
        </w:tc>
        <w:tc>
          <w:tcPr>
            <w:tcW w:w="1126" w:type="dxa"/>
          </w:tcPr>
          <w:p>
            <w:pPr>
              <w:pStyle w:val="TableParagraph"/>
              <w:rPr>
                <w:rFonts w:ascii="Times New Roman"/>
                <w:sz w:val="16"/>
              </w:rPr>
            </w:pPr>
          </w:p>
        </w:tc>
        <w:tc>
          <w:tcPr>
            <w:tcW w:w="993" w:type="dxa"/>
          </w:tcPr>
          <w:p>
            <w:pPr>
              <w:pStyle w:val="TableParagraph"/>
              <w:rPr>
                <w:rFonts w:ascii="Times New Roman"/>
                <w:sz w:val="16"/>
              </w:rPr>
            </w:pPr>
          </w:p>
        </w:tc>
        <w:tc>
          <w:tcPr>
            <w:tcW w:w="1135" w:type="dxa"/>
          </w:tcPr>
          <w:p>
            <w:pPr>
              <w:pStyle w:val="TableParagraph"/>
              <w:rPr>
                <w:rFonts w:ascii="Times New Roman"/>
                <w:sz w:val="16"/>
              </w:rPr>
            </w:pPr>
          </w:p>
        </w:tc>
        <w:tc>
          <w:tcPr>
            <w:tcW w:w="1125" w:type="dxa"/>
          </w:tcPr>
          <w:p>
            <w:pPr>
              <w:pStyle w:val="TableParagraph"/>
              <w:rPr>
                <w:rFonts w:ascii="Times New Roman"/>
                <w:sz w:val="16"/>
              </w:rPr>
            </w:pPr>
          </w:p>
        </w:tc>
        <w:tc>
          <w:tcPr>
            <w:tcW w:w="1036" w:type="dxa"/>
          </w:tcPr>
          <w:p>
            <w:pPr>
              <w:pStyle w:val="TableParagraph"/>
              <w:rPr>
                <w:rFonts w:ascii="Times New Roman"/>
                <w:sz w:val="16"/>
              </w:rPr>
            </w:pPr>
          </w:p>
        </w:tc>
        <w:tc>
          <w:tcPr>
            <w:tcW w:w="1454" w:type="dxa"/>
          </w:tcPr>
          <w:p>
            <w:pPr>
              <w:pStyle w:val="TableParagraph"/>
              <w:rPr>
                <w:rFonts w:ascii="Times New Roman"/>
                <w:sz w:val="16"/>
              </w:rPr>
            </w:pPr>
          </w:p>
        </w:tc>
        <w:tc>
          <w:tcPr>
            <w:tcW w:w="1346" w:type="dxa"/>
          </w:tcPr>
          <w:p>
            <w:pPr>
              <w:pStyle w:val="TableParagraph"/>
              <w:rPr>
                <w:rFonts w:ascii="Times New Roman"/>
                <w:sz w:val="16"/>
              </w:rPr>
            </w:pPr>
          </w:p>
        </w:tc>
        <w:tc>
          <w:tcPr>
            <w:tcW w:w="1368" w:type="dxa"/>
          </w:tcPr>
          <w:p>
            <w:pPr>
              <w:pStyle w:val="TableParagraph"/>
              <w:rPr>
                <w:rFonts w:ascii="Times New Roman"/>
                <w:sz w:val="16"/>
              </w:rPr>
            </w:pPr>
          </w:p>
        </w:tc>
        <w:tc>
          <w:tcPr>
            <w:tcW w:w="1632" w:type="dxa"/>
          </w:tcPr>
          <w:p>
            <w:pPr>
              <w:pStyle w:val="TableParagraph"/>
              <w:rPr>
                <w:rFonts w:ascii="Times New Roman"/>
                <w:sz w:val="16"/>
              </w:rPr>
            </w:pPr>
          </w:p>
        </w:tc>
        <w:tc>
          <w:tcPr>
            <w:tcW w:w="1047" w:type="dxa"/>
          </w:tcPr>
          <w:p>
            <w:pPr>
              <w:pStyle w:val="TableParagraph"/>
              <w:rPr>
                <w:rFonts w:ascii="Times New Roman"/>
                <w:sz w:val="16"/>
              </w:rPr>
            </w:pPr>
          </w:p>
        </w:tc>
        <w:tc>
          <w:tcPr>
            <w:tcW w:w="4412" w:type="dxa"/>
          </w:tcPr>
          <w:p>
            <w:pPr>
              <w:pStyle w:val="TableParagraph"/>
              <w:rPr>
                <w:rFonts w:ascii="Times New Roman"/>
                <w:sz w:val="16"/>
              </w:rPr>
            </w:pPr>
          </w:p>
        </w:tc>
      </w:tr>
      <w:tr>
        <w:trPr>
          <w:trHeight w:val="255" w:hRule="atLeast"/>
        </w:trPr>
        <w:tc>
          <w:tcPr>
            <w:tcW w:w="3089" w:type="dxa"/>
          </w:tcPr>
          <w:p>
            <w:pPr>
              <w:pStyle w:val="TableParagraph"/>
              <w:spacing w:line="236" w:lineRule="exact"/>
              <w:ind w:left="35"/>
              <w:rPr>
                <w:b/>
                <w:sz w:val="21"/>
              </w:rPr>
            </w:pPr>
            <w:r>
              <w:rPr>
                <w:b/>
                <w:sz w:val="21"/>
              </w:rPr>
              <w:t>City</w:t>
            </w:r>
            <w:r>
              <w:rPr>
                <w:b/>
                <w:spacing w:val="-2"/>
                <w:sz w:val="21"/>
              </w:rPr>
              <w:t> </w:t>
            </w:r>
            <w:r>
              <w:rPr>
                <w:b/>
                <w:sz w:val="21"/>
              </w:rPr>
              <w:t>of</w:t>
            </w:r>
            <w:r>
              <w:rPr>
                <w:b/>
                <w:spacing w:val="-1"/>
                <w:sz w:val="21"/>
              </w:rPr>
              <w:t> </w:t>
            </w:r>
            <w:r>
              <w:rPr>
                <w:b/>
                <w:sz w:val="21"/>
              </w:rPr>
              <w:t>Albany</w:t>
            </w:r>
            <w:r>
              <w:rPr>
                <w:b/>
                <w:spacing w:val="-1"/>
                <w:sz w:val="21"/>
              </w:rPr>
              <w:t> </w:t>
            </w:r>
            <w:r>
              <w:rPr>
                <w:b/>
                <w:sz w:val="21"/>
              </w:rPr>
              <w:t>New</w:t>
            </w:r>
            <w:r>
              <w:rPr>
                <w:b/>
                <w:spacing w:val="-1"/>
                <w:sz w:val="21"/>
              </w:rPr>
              <w:t> </w:t>
            </w:r>
            <w:r>
              <w:rPr>
                <w:b/>
                <w:spacing w:val="-2"/>
                <w:sz w:val="21"/>
              </w:rPr>
              <w:t>Loans:</w:t>
            </w:r>
          </w:p>
        </w:tc>
        <w:tc>
          <w:tcPr>
            <w:tcW w:w="19309" w:type="dxa"/>
            <w:gridSpan w:val="12"/>
          </w:tcPr>
          <w:p>
            <w:pPr>
              <w:pStyle w:val="TableParagraph"/>
              <w:spacing w:line="219" w:lineRule="exact" w:before="16"/>
              <w:ind w:left="33"/>
              <w:rPr>
                <w:i/>
                <w:sz w:val="19"/>
              </w:rPr>
            </w:pPr>
            <w:r>
              <w:rPr>
                <w:i/>
                <w:color w:val="FF0000"/>
                <w:sz w:val="19"/>
              </w:rPr>
              <w:t>OCWCOG</w:t>
            </w:r>
            <w:r>
              <w:rPr>
                <w:i/>
                <w:color w:val="FF0000"/>
                <w:spacing w:val="7"/>
                <w:sz w:val="19"/>
              </w:rPr>
              <w:t> </w:t>
            </w:r>
            <w:r>
              <w:rPr>
                <w:i/>
                <w:color w:val="FF0000"/>
                <w:sz w:val="19"/>
              </w:rPr>
              <w:t>will</w:t>
            </w:r>
            <w:r>
              <w:rPr>
                <w:i/>
                <w:color w:val="FF0000"/>
                <w:spacing w:val="9"/>
                <w:sz w:val="19"/>
              </w:rPr>
              <w:t> </w:t>
            </w:r>
            <w:r>
              <w:rPr>
                <w:i/>
                <w:color w:val="FF0000"/>
                <w:sz w:val="19"/>
              </w:rPr>
              <w:t>be</w:t>
            </w:r>
            <w:r>
              <w:rPr>
                <w:i/>
                <w:color w:val="FF0000"/>
                <w:spacing w:val="8"/>
                <w:sz w:val="19"/>
              </w:rPr>
              <w:t> </w:t>
            </w:r>
            <w:r>
              <w:rPr>
                <w:i/>
                <w:color w:val="FF0000"/>
                <w:sz w:val="19"/>
              </w:rPr>
              <w:t>partnering</w:t>
            </w:r>
            <w:r>
              <w:rPr>
                <w:i/>
                <w:color w:val="FF0000"/>
                <w:spacing w:val="8"/>
                <w:sz w:val="19"/>
              </w:rPr>
              <w:t> </w:t>
            </w:r>
            <w:r>
              <w:rPr>
                <w:i/>
                <w:color w:val="FF0000"/>
                <w:sz w:val="19"/>
              </w:rPr>
              <w:t>with</w:t>
            </w:r>
            <w:r>
              <w:rPr>
                <w:i/>
                <w:color w:val="FF0000"/>
                <w:spacing w:val="8"/>
                <w:sz w:val="19"/>
              </w:rPr>
              <w:t> </w:t>
            </w:r>
            <w:r>
              <w:rPr>
                <w:i/>
                <w:color w:val="FF0000"/>
                <w:sz w:val="19"/>
              </w:rPr>
              <w:t>the</w:t>
            </w:r>
            <w:r>
              <w:rPr>
                <w:i/>
                <w:color w:val="FF0000"/>
                <w:spacing w:val="9"/>
                <w:sz w:val="19"/>
              </w:rPr>
              <w:t> </w:t>
            </w:r>
            <w:r>
              <w:rPr>
                <w:i/>
                <w:color w:val="FF0000"/>
                <w:sz w:val="19"/>
              </w:rPr>
              <w:t>City</w:t>
            </w:r>
            <w:r>
              <w:rPr>
                <w:i/>
                <w:color w:val="FF0000"/>
                <w:spacing w:val="7"/>
                <w:sz w:val="19"/>
              </w:rPr>
              <w:t> </w:t>
            </w:r>
            <w:r>
              <w:rPr>
                <w:i/>
                <w:color w:val="FF0000"/>
                <w:sz w:val="19"/>
              </w:rPr>
              <w:t>of</w:t>
            </w:r>
            <w:r>
              <w:rPr>
                <w:i/>
                <w:color w:val="FF0000"/>
                <w:spacing w:val="8"/>
                <w:sz w:val="19"/>
              </w:rPr>
              <w:t> </w:t>
            </w:r>
            <w:r>
              <w:rPr>
                <w:i/>
                <w:color w:val="FF0000"/>
                <w:sz w:val="19"/>
              </w:rPr>
              <w:t>Albany</w:t>
            </w:r>
            <w:r>
              <w:rPr>
                <w:i/>
                <w:color w:val="FF0000"/>
                <w:spacing w:val="6"/>
                <w:sz w:val="19"/>
              </w:rPr>
              <w:t> </w:t>
            </w:r>
            <w:r>
              <w:rPr>
                <w:i/>
                <w:color w:val="FF0000"/>
                <w:sz w:val="19"/>
              </w:rPr>
              <w:t>to</w:t>
            </w:r>
            <w:r>
              <w:rPr>
                <w:i/>
                <w:color w:val="FF0000"/>
                <w:spacing w:val="8"/>
                <w:sz w:val="19"/>
              </w:rPr>
              <w:t> </w:t>
            </w:r>
            <w:r>
              <w:rPr>
                <w:i/>
                <w:color w:val="FF0000"/>
                <w:sz w:val="19"/>
              </w:rPr>
              <w:t>service</w:t>
            </w:r>
            <w:r>
              <w:rPr>
                <w:i/>
                <w:color w:val="FF0000"/>
                <w:spacing w:val="8"/>
                <w:sz w:val="19"/>
              </w:rPr>
              <w:t> </w:t>
            </w:r>
            <w:r>
              <w:rPr>
                <w:i/>
                <w:color w:val="FF0000"/>
                <w:sz w:val="19"/>
              </w:rPr>
              <w:t>an</w:t>
            </w:r>
            <w:r>
              <w:rPr>
                <w:i/>
                <w:color w:val="FF0000"/>
                <w:spacing w:val="8"/>
                <w:sz w:val="19"/>
              </w:rPr>
              <w:t> </w:t>
            </w:r>
            <w:r>
              <w:rPr>
                <w:i/>
                <w:color w:val="FF0000"/>
                <w:sz w:val="19"/>
              </w:rPr>
              <w:t>existing</w:t>
            </w:r>
            <w:r>
              <w:rPr>
                <w:i/>
                <w:color w:val="FF0000"/>
                <w:spacing w:val="8"/>
                <w:sz w:val="19"/>
              </w:rPr>
              <w:t> </w:t>
            </w:r>
            <w:r>
              <w:rPr>
                <w:i/>
                <w:color w:val="FF0000"/>
                <w:sz w:val="19"/>
              </w:rPr>
              <w:t>City</w:t>
            </w:r>
            <w:r>
              <w:rPr>
                <w:i/>
                <w:color w:val="FF0000"/>
                <w:spacing w:val="6"/>
                <w:sz w:val="19"/>
              </w:rPr>
              <w:t> </w:t>
            </w:r>
            <w:r>
              <w:rPr>
                <w:i/>
                <w:color w:val="FF0000"/>
                <w:sz w:val="19"/>
              </w:rPr>
              <w:t>loan</w:t>
            </w:r>
            <w:r>
              <w:rPr>
                <w:i/>
                <w:color w:val="FF0000"/>
                <w:spacing w:val="8"/>
                <w:sz w:val="19"/>
              </w:rPr>
              <w:t> </w:t>
            </w:r>
            <w:r>
              <w:rPr>
                <w:i/>
                <w:color w:val="FF0000"/>
                <w:sz w:val="19"/>
              </w:rPr>
              <w:t>program</w:t>
            </w:r>
            <w:r>
              <w:rPr>
                <w:i/>
                <w:color w:val="FF0000"/>
                <w:spacing w:val="8"/>
                <w:sz w:val="19"/>
              </w:rPr>
              <w:t> </w:t>
            </w:r>
            <w:r>
              <w:rPr>
                <w:i/>
                <w:color w:val="FF0000"/>
                <w:sz w:val="19"/>
              </w:rPr>
              <w:t>beginning</w:t>
            </w:r>
            <w:r>
              <w:rPr>
                <w:i/>
                <w:color w:val="FF0000"/>
                <w:spacing w:val="8"/>
                <w:sz w:val="19"/>
              </w:rPr>
              <w:t> </w:t>
            </w:r>
            <w:r>
              <w:rPr>
                <w:i/>
                <w:color w:val="FF0000"/>
                <w:spacing w:val="-2"/>
                <w:sz w:val="19"/>
              </w:rPr>
              <w:t>2023.</w:t>
            </w:r>
          </w:p>
        </w:tc>
      </w:tr>
      <w:tr>
        <w:trPr>
          <w:trHeight w:val="234" w:hRule="atLeast"/>
        </w:trPr>
        <w:tc>
          <w:tcPr>
            <w:tcW w:w="3089" w:type="dxa"/>
          </w:tcPr>
          <w:p>
            <w:pPr>
              <w:pStyle w:val="TableParagraph"/>
              <w:rPr>
                <w:rFonts w:ascii="Times New Roman"/>
                <w:sz w:val="16"/>
              </w:rPr>
            </w:pPr>
          </w:p>
        </w:tc>
        <w:tc>
          <w:tcPr>
            <w:tcW w:w="2635" w:type="dxa"/>
          </w:tcPr>
          <w:p>
            <w:pPr>
              <w:pStyle w:val="TableParagraph"/>
              <w:rPr>
                <w:rFonts w:ascii="Times New Roman"/>
                <w:sz w:val="16"/>
              </w:rPr>
            </w:pPr>
          </w:p>
        </w:tc>
        <w:tc>
          <w:tcPr>
            <w:tcW w:w="1126" w:type="dxa"/>
          </w:tcPr>
          <w:p>
            <w:pPr>
              <w:pStyle w:val="TableParagraph"/>
              <w:rPr>
                <w:rFonts w:ascii="Times New Roman"/>
                <w:sz w:val="16"/>
              </w:rPr>
            </w:pPr>
          </w:p>
        </w:tc>
        <w:tc>
          <w:tcPr>
            <w:tcW w:w="993" w:type="dxa"/>
          </w:tcPr>
          <w:p>
            <w:pPr>
              <w:pStyle w:val="TableParagraph"/>
              <w:rPr>
                <w:rFonts w:ascii="Times New Roman"/>
                <w:sz w:val="16"/>
              </w:rPr>
            </w:pPr>
          </w:p>
        </w:tc>
        <w:tc>
          <w:tcPr>
            <w:tcW w:w="1135" w:type="dxa"/>
          </w:tcPr>
          <w:p>
            <w:pPr>
              <w:pStyle w:val="TableParagraph"/>
              <w:rPr>
                <w:rFonts w:ascii="Times New Roman"/>
                <w:sz w:val="16"/>
              </w:rPr>
            </w:pPr>
          </w:p>
        </w:tc>
        <w:tc>
          <w:tcPr>
            <w:tcW w:w="1125" w:type="dxa"/>
          </w:tcPr>
          <w:p>
            <w:pPr>
              <w:pStyle w:val="TableParagraph"/>
              <w:rPr>
                <w:rFonts w:ascii="Times New Roman"/>
                <w:sz w:val="16"/>
              </w:rPr>
            </w:pPr>
          </w:p>
        </w:tc>
        <w:tc>
          <w:tcPr>
            <w:tcW w:w="1036" w:type="dxa"/>
          </w:tcPr>
          <w:p>
            <w:pPr>
              <w:pStyle w:val="TableParagraph"/>
              <w:rPr>
                <w:rFonts w:ascii="Times New Roman"/>
                <w:sz w:val="16"/>
              </w:rPr>
            </w:pPr>
          </w:p>
        </w:tc>
        <w:tc>
          <w:tcPr>
            <w:tcW w:w="1454" w:type="dxa"/>
          </w:tcPr>
          <w:p>
            <w:pPr>
              <w:pStyle w:val="TableParagraph"/>
              <w:rPr>
                <w:rFonts w:ascii="Times New Roman"/>
                <w:sz w:val="16"/>
              </w:rPr>
            </w:pPr>
          </w:p>
        </w:tc>
        <w:tc>
          <w:tcPr>
            <w:tcW w:w="1346" w:type="dxa"/>
          </w:tcPr>
          <w:p>
            <w:pPr>
              <w:pStyle w:val="TableParagraph"/>
              <w:rPr>
                <w:rFonts w:ascii="Times New Roman"/>
                <w:sz w:val="16"/>
              </w:rPr>
            </w:pPr>
          </w:p>
        </w:tc>
        <w:tc>
          <w:tcPr>
            <w:tcW w:w="1368" w:type="dxa"/>
          </w:tcPr>
          <w:p>
            <w:pPr>
              <w:pStyle w:val="TableParagraph"/>
              <w:rPr>
                <w:rFonts w:ascii="Times New Roman"/>
                <w:sz w:val="16"/>
              </w:rPr>
            </w:pPr>
          </w:p>
        </w:tc>
        <w:tc>
          <w:tcPr>
            <w:tcW w:w="1632" w:type="dxa"/>
          </w:tcPr>
          <w:p>
            <w:pPr>
              <w:pStyle w:val="TableParagraph"/>
              <w:rPr>
                <w:rFonts w:ascii="Times New Roman"/>
                <w:sz w:val="16"/>
              </w:rPr>
            </w:pPr>
          </w:p>
        </w:tc>
        <w:tc>
          <w:tcPr>
            <w:tcW w:w="1047" w:type="dxa"/>
          </w:tcPr>
          <w:p>
            <w:pPr>
              <w:pStyle w:val="TableParagraph"/>
              <w:rPr>
                <w:rFonts w:ascii="Times New Roman"/>
                <w:sz w:val="16"/>
              </w:rPr>
            </w:pPr>
          </w:p>
        </w:tc>
        <w:tc>
          <w:tcPr>
            <w:tcW w:w="4412" w:type="dxa"/>
          </w:tcPr>
          <w:p>
            <w:pPr>
              <w:pStyle w:val="TableParagraph"/>
              <w:rPr>
                <w:rFonts w:ascii="Times New Roman"/>
                <w:sz w:val="16"/>
              </w:rPr>
            </w:pPr>
          </w:p>
        </w:tc>
      </w:tr>
    </w:tbl>
    <w:sectPr>
      <w:footerReference w:type="default" r:id="rId11"/>
      <w:pgSz w:w="24480" w:h="15840" w:orient="landscape"/>
      <w:pgMar w:footer="523" w:header="0" w:top="1240" w:bottom="720" w:left="90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9616">
              <wp:simplePos x="0" y="0"/>
              <wp:positionH relativeFrom="page">
                <wp:posOffset>6706907</wp:posOffset>
              </wp:positionH>
              <wp:positionV relativeFrom="page">
                <wp:posOffset>9586897</wp:posOffset>
              </wp:positionV>
              <wp:extent cx="20193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1930"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8.102966pt;margin-top:754.87384pt;width:15.9pt;height:10.95pt;mso-position-horizontal-relative:page;mso-position-vertical-relative:page;z-index:-16356864" type="#_x0000_t202" id="docshape1"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60128">
              <wp:simplePos x="0" y="0"/>
              <wp:positionH relativeFrom="page">
                <wp:posOffset>14504708</wp:posOffset>
              </wp:positionH>
              <wp:positionV relativeFrom="page">
                <wp:posOffset>9586897</wp:posOffset>
              </wp:positionV>
              <wp:extent cx="138430" cy="1390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38430" cy="139065"/>
                      </a:xfrm>
                      <a:prstGeom prst="rect">
                        <a:avLst/>
                      </a:prstGeom>
                    </wps:spPr>
                    <wps:txbx>
                      <w:txbxContent>
                        <w:p>
                          <w:pPr>
                            <w:spacing w:before="14"/>
                            <w:ind w:left="20" w:right="0" w:firstLine="0"/>
                            <w:jc w:val="left"/>
                            <w:rPr>
                              <w:sz w:val="16"/>
                            </w:rPr>
                          </w:pPr>
                          <w:r>
                            <w:rPr>
                              <w:spacing w:val="-5"/>
                              <w:sz w:val="16"/>
                            </w:rPr>
                            <w:t>11</w:t>
                          </w:r>
                        </w:p>
                      </w:txbxContent>
                    </wps:txbx>
                    <wps:bodyPr wrap="square" lIns="0" tIns="0" rIns="0" bIns="0" rtlCol="0">
                      <a:noAutofit/>
                    </wps:bodyPr>
                  </wps:wsp>
                </a:graphicData>
              </a:graphic>
            </wp:anchor>
          </w:drawing>
        </mc:Choice>
        <mc:Fallback>
          <w:pict>
            <v:shape style="position:absolute;margin-left:1142.103027pt;margin-top:754.87384pt;width:10.9pt;height:10.95pt;mso-position-horizontal-relative:page;mso-position-vertical-relative:page;z-index:-16356352" type="#_x0000_t202" id="docshape7" filled="false" stroked="false">
              <v:textbox inset="0,0,0,0">
                <w:txbxContent>
                  <w:p>
                    <w:pPr>
                      <w:spacing w:before="14"/>
                      <w:ind w:left="20" w:right="0" w:firstLine="0"/>
                      <w:jc w:val="left"/>
                      <w:rPr>
                        <w:sz w:val="16"/>
                      </w:rPr>
                    </w:pPr>
                    <w:r>
                      <w:rPr>
                        <w:spacing w:val="-5"/>
                        <w:sz w:val="16"/>
                      </w:rPr>
                      <w:t>11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lowerLetter"/>
      <w:lvlText w:val="%1)"/>
      <w:lvlJc w:val="left"/>
      <w:pPr>
        <w:ind w:left="1719" w:hanging="360"/>
        <w:jc w:val="left"/>
      </w:pPr>
      <w:rPr>
        <w:rFonts w:hint="default" w:ascii="Arial" w:hAnsi="Arial" w:eastAsia="Arial" w:cs="Arial"/>
        <w:b w:val="0"/>
        <w:bCs w:val="0"/>
        <w:i w:val="0"/>
        <w:iCs w:val="0"/>
        <w:color w:val="211F1F"/>
        <w:spacing w:val="-1"/>
        <w:w w:val="100"/>
        <w:sz w:val="22"/>
        <w:szCs w:val="22"/>
        <w:lang w:val="en-US" w:eastAsia="en-US" w:bidi="ar-SA"/>
      </w:rPr>
    </w:lvl>
    <w:lvl w:ilvl="1">
      <w:start w:val="0"/>
      <w:numFmt w:val="bullet"/>
      <w:lvlText w:val="•"/>
      <w:lvlJc w:val="left"/>
      <w:pPr>
        <w:ind w:left="2642" w:hanging="360"/>
      </w:pPr>
      <w:rPr>
        <w:rFonts w:hint="default"/>
        <w:lang w:val="en-US" w:eastAsia="en-US" w:bidi="ar-SA"/>
      </w:rPr>
    </w:lvl>
    <w:lvl w:ilvl="2">
      <w:start w:val="0"/>
      <w:numFmt w:val="bullet"/>
      <w:lvlText w:val="•"/>
      <w:lvlJc w:val="left"/>
      <w:pPr>
        <w:ind w:left="3564" w:hanging="360"/>
      </w:pPr>
      <w:rPr>
        <w:rFonts w:hint="default"/>
        <w:lang w:val="en-US" w:eastAsia="en-US" w:bidi="ar-SA"/>
      </w:rPr>
    </w:lvl>
    <w:lvl w:ilvl="3">
      <w:start w:val="0"/>
      <w:numFmt w:val="bullet"/>
      <w:lvlText w:val="•"/>
      <w:lvlJc w:val="left"/>
      <w:pPr>
        <w:ind w:left="4486" w:hanging="360"/>
      </w:pPr>
      <w:rPr>
        <w:rFonts w:hint="default"/>
        <w:lang w:val="en-US" w:eastAsia="en-US" w:bidi="ar-SA"/>
      </w:rPr>
    </w:lvl>
    <w:lvl w:ilvl="4">
      <w:start w:val="0"/>
      <w:numFmt w:val="bullet"/>
      <w:lvlText w:val="•"/>
      <w:lvlJc w:val="left"/>
      <w:pPr>
        <w:ind w:left="5408"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252" w:hanging="360"/>
      </w:pPr>
      <w:rPr>
        <w:rFonts w:hint="default"/>
        <w:lang w:val="en-US" w:eastAsia="en-US" w:bidi="ar-SA"/>
      </w:rPr>
    </w:lvl>
    <w:lvl w:ilvl="7">
      <w:start w:val="0"/>
      <w:numFmt w:val="bullet"/>
      <w:lvlText w:val="•"/>
      <w:lvlJc w:val="left"/>
      <w:pPr>
        <w:ind w:left="8174" w:hanging="360"/>
      </w:pPr>
      <w:rPr>
        <w:rFonts w:hint="default"/>
        <w:lang w:val="en-US" w:eastAsia="en-US" w:bidi="ar-SA"/>
      </w:rPr>
    </w:lvl>
    <w:lvl w:ilvl="8">
      <w:start w:val="0"/>
      <w:numFmt w:val="bullet"/>
      <w:lvlText w:val="•"/>
      <w:lvlJc w:val="left"/>
      <w:pPr>
        <w:ind w:left="9096" w:hanging="360"/>
      </w:pPr>
      <w:rPr>
        <w:rFonts w:hint="default"/>
        <w:lang w:val="en-US" w:eastAsia="en-US" w:bidi="ar-SA"/>
      </w:rPr>
    </w:lvl>
  </w:abstractNum>
  <w:abstractNum w:abstractNumId="9">
    <w:multiLevelType w:val="hybridMultilevel"/>
    <w:lvl w:ilvl="0">
      <w:start w:val="1"/>
      <w:numFmt w:val="lowerLetter"/>
      <w:lvlText w:val="%1)"/>
      <w:lvlJc w:val="left"/>
      <w:pPr>
        <w:ind w:left="1719" w:hanging="360"/>
        <w:jc w:val="left"/>
      </w:pPr>
      <w:rPr>
        <w:rFonts w:hint="default" w:ascii="Arial" w:hAnsi="Arial" w:eastAsia="Arial" w:cs="Arial"/>
        <w:b w:val="0"/>
        <w:bCs w:val="0"/>
        <w:i w:val="0"/>
        <w:iCs w:val="0"/>
        <w:color w:val="211F1F"/>
        <w:spacing w:val="-1"/>
        <w:w w:val="100"/>
        <w:sz w:val="22"/>
        <w:szCs w:val="22"/>
        <w:lang w:val="en-US" w:eastAsia="en-US" w:bidi="ar-SA"/>
      </w:rPr>
    </w:lvl>
    <w:lvl w:ilvl="1">
      <w:start w:val="0"/>
      <w:numFmt w:val="bullet"/>
      <w:lvlText w:val="•"/>
      <w:lvlJc w:val="left"/>
      <w:pPr>
        <w:ind w:left="2642" w:hanging="360"/>
      </w:pPr>
      <w:rPr>
        <w:rFonts w:hint="default"/>
        <w:lang w:val="en-US" w:eastAsia="en-US" w:bidi="ar-SA"/>
      </w:rPr>
    </w:lvl>
    <w:lvl w:ilvl="2">
      <w:start w:val="0"/>
      <w:numFmt w:val="bullet"/>
      <w:lvlText w:val="•"/>
      <w:lvlJc w:val="left"/>
      <w:pPr>
        <w:ind w:left="3564" w:hanging="360"/>
      </w:pPr>
      <w:rPr>
        <w:rFonts w:hint="default"/>
        <w:lang w:val="en-US" w:eastAsia="en-US" w:bidi="ar-SA"/>
      </w:rPr>
    </w:lvl>
    <w:lvl w:ilvl="3">
      <w:start w:val="0"/>
      <w:numFmt w:val="bullet"/>
      <w:lvlText w:val="•"/>
      <w:lvlJc w:val="left"/>
      <w:pPr>
        <w:ind w:left="4486" w:hanging="360"/>
      </w:pPr>
      <w:rPr>
        <w:rFonts w:hint="default"/>
        <w:lang w:val="en-US" w:eastAsia="en-US" w:bidi="ar-SA"/>
      </w:rPr>
    </w:lvl>
    <w:lvl w:ilvl="4">
      <w:start w:val="0"/>
      <w:numFmt w:val="bullet"/>
      <w:lvlText w:val="•"/>
      <w:lvlJc w:val="left"/>
      <w:pPr>
        <w:ind w:left="5408"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252" w:hanging="360"/>
      </w:pPr>
      <w:rPr>
        <w:rFonts w:hint="default"/>
        <w:lang w:val="en-US" w:eastAsia="en-US" w:bidi="ar-SA"/>
      </w:rPr>
    </w:lvl>
    <w:lvl w:ilvl="7">
      <w:start w:val="0"/>
      <w:numFmt w:val="bullet"/>
      <w:lvlText w:val="•"/>
      <w:lvlJc w:val="left"/>
      <w:pPr>
        <w:ind w:left="8174" w:hanging="360"/>
      </w:pPr>
      <w:rPr>
        <w:rFonts w:hint="default"/>
        <w:lang w:val="en-US" w:eastAsia="en-US" w:bidi="ar-SA"/>
      </w:rPr>
    </w:lvl>
    <w:lvl w:ilvl="8">
      <w:start w:val="0"/>
      <w:numFmt w:val="bullet"/>
      <w:lvlText w:val="•"/>
      <w:lvlJc w:val="left"/>
      <w:pPr>
        <w:ind w:left="9096" w:hanging="360"/>
      </w:pPr>
      <w:rPr>
        <w:rFonts w:hint="default"/>
        <w:lang w:val="en-US" w:eastAsia="en-US" w:bidi="ar-SA"/>
      </w:rPr>
    </w:lvl>
  </w:abstractNum>
  <w:abstractNum w:abstractNumId="8">
    <w:multiLevelType w:val="hybridMultilevel"/>
    <w:lvl w:ilvl="0">
      <w:start w:val="1"/>
      <w:numFmt w:val="lowerLetter"/>
      <w:lvlText w:val="%1)"/>
      <w:lvlJc w:val="left"/>
      <w:pPr>
        <w:ind w:left="1720" w:hanging="360"/>
        <w:jc w:val="left"/>
      </w:pPr>
      <w:rPr>
        <w:rFonts w:hint="default" w:ascii="Arial" w:hAnsi="Arial" w:eastAsia="Arial" w:cs="Arial"/>
        <w:b/>
        <w:bCs/>
        <w:i w:val="0"/>
        <w:iCs w:val="0"/>
        <w:color w:val="211F1F"/>
        <w:spacing w:val="-1"/>
        <w:w w:val="100"/>
        <w:sz w:val="22"/>
        <w:szCs w:val="22"/>
        <w:lang w:val="en-US" w:eastAsia="en-US" w:bidi="ar-SA"/>
      </w:rPr>
    </w:lvl>
    <w:lvl w:ilvl="1">
      <w:start w:val="0"/>
      <w:numFmt w:val="bullet"/>
      <w:lvlText w:val="•"/>
      <w:lvlJc w:val="left"/>
      <w:pPr>
        <w:ind w:left="2642" w:hanging="360"/>
      </w:pPr>
      <w:rPr>
        <w:rFonts w:hint="default"/>
        <w:lang w:val="en-US" w:eastAsia="en-US" w:bidi="ar-SA"/>
      </w:rPr>
    </w:lvl>
    <w:lvl w:ilvl="2">
      <w:start w:val="0"/>
      <w:numFmt w:val="bullet"/>
      <w:lvlText w:val="•"/>
      <w:lvlJc w:val="left"/>
      <w:pPr>
        <w:ind w:left="3564" w:hanging="360"/>
      </w:pPr>
      <w:rPr>
        <w:rFonts w:hint="default"/>
        <w:lang w:val="en-US" w:eastAsia="en-US" w:bidi="ar-SA"/>
      </w:rPr>
    </w:lvl>
    <w:lvl w:ilvl="3">
      <w:start w:val="0"/>
      <w:numFmt w:val="bullet"/>
      <w:lvlText w:val="•"/>
      <w:lvlJc w:val="left"/>
      <w:pPr>
        <w:ind w:left="4486" w:hanging="360"/>
      </w:pPr>
      <w:rPr>
        <w:rFonts w:hint="default"/>
        <w:lang w:val="en-US" w:eastAsia="en-US" w:bidi="ar-SA"/>
      </w:rPr>
    </w:lvl>
    <w:lvl w:ilvl="4">
      <w:start w:val="0"/>
      <w:numFmt w:val="bullet"/>
      <w:lvlText w:val="•"/>
      <w:lvlJc w:val="left"/>
      <w:pPr>
        <w:ind w:left="5408"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252" w:hanging="360"/>
      </w:pPr>
      <w:rPr>
        <w:rFonts w:hint="default"/>
        <w:lang w:val="en-US" w:eastAsia="en-US" w:bidi="ar-SA"/>
      </w:rPr>
    </w:lvl>
    <w:lvl w:ilvl="7">
      <w:start w:val="0"/>
      <w:numFmt w:val="bullet"/>
      <w:lvlText w:val="•"/>
      <w:lvlJc w:val="left"/>
      <w:pPr>
        <w:ind w:left="8174" w:hanging="360"/>
      </w:pPr>
      <w:rPr>
        <w:rFonts w:hint="default"/>
        <w:lang w:val="en-US" w:eastAsia="en-US" w:bidi="ar-SA"/>
      </w:rPr>
    </w:lvl>
    <w:lvl w:ilvl="8">
      <w:start w:val="0"/>
      <w:numFmt w:val="bullet"/>
      <w:lvlText w:val="•"/>
      <w:lvlJc w:val="left"/>
      <w:pPr>
        <w:ind w:left="9096" w:hanging="360"/>
      </w:pPr>
      <w:rPr>
        <w:rFonts w:hint="default"/>
        <w:lang w:val="en-US" w:eastAsia="en-US" w:bidi="ar-SA"/>
      </w:rPr>
    </w:lvl>
  </w:abstractNum>
  <w:abstractNum w:abstractNumId="7">
    <w:multiLevelType w:val="hybridMultilevel"/>
    <w:lvl w:ilvl="0">
      <w:start w:val="1"/>
      <w:numFmt w:val="lowerLetter"/>
      <w:lvlText w:val="%1)"/>
      <w:lvlJc w:val="left"/>
      <w:pPr>
        <w:ind w:left="1719" w:hanging="360"/>
        <w:jc w:val="left"/>
      </w:pPr>
      <w:rPr>
        <w:rFonts w:hint="default" w:ascii="Arial" w:hAnsi="Arial" w:eastAsia="Arial" w:cs="Arial"/>
        <w:b w:val="0"/>
        <w:bCs w:val="0"/>
        <w:i w:val="0"/>
        <w:iCs w:val="0"/>
        <w:color w:val="211F1F"/>
        <w:spacing w:val="-1"/>
        <w:w w:val="100"/>
        <w:sz w:val="22"/>
        <w:szCs w:val="22"/>
        <w:lang w:val="en-US" w:eastAsia="en-US" w:bidi="ar-SA"/>
      </w:rPr>
    </w:lvl>
    <w:lvl w:ilvl="1">
      <w:start w:val="0"/>
      <w:numFmt w:val="bullet"/>
      <w:lvlText w:val="•"/>
      <w:lvlJc w:val="left"/>
      <w:pPr>
        <w:ind w:left="2642" w:hanging="360"/>
      </w:pPr>
      <w:rPr>
        <w:rFonts w:hint="default"/>
        <w:lang w:val="en-US" w:eastAsia="en-US" w:bidi="ar-SA"/>
      </w:rPr>
    </w:lvl>
    <w:lvl w:ilvl="2">
      <w:start w:val="0"/>
      <w:numFmt w:val="bullet"/>
      <w:lvlText w:val="•"/>
      <w:lvlJc w:val="left"/>
      <w:pPr>
        <w:ind w:left="3564" w:hanging="360"/>
      </w:pPr>
      <w:rPr>
        <w:rFonts w:hint="default"/>
        <w:lang w:val="en-US" w:eastAsia="en-US" w:bidi="ar-SA"/>
      </w:rPr>
    </w:lvl>
    <w:lvl w:ilvl="3">
      <w:start w:val="0"/>
      <w:numFmt w:val="bullet"/>
      <w:lvlText w:val="•"/>
      <w:lvlJc w:val="left"/>
      <w:pPr>
        <w:ind w:left="4486" w:hanging="360"/>
      </w:pPr>
      <w:rPr>
        <w:rFonts w:hint="default"/>
        <w:lang w:val="en-US" w:eastAsia="en-US" w:bidi="ar-SA"/>
      </w:rPr>
    </w:lvl>
    <w:lvl w:ilvl="4">
      <w:start w:val="0"/>
      <w:numFmt w:val="bullet"/>
      <w:lvlText w:val="•"/>
      <w:lvlJc w:val="left"/>
      <w:pPr>
        <w:ind w:left="5408"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252" w:hanging="360"/>
      </w:pPr>
      <w:rPr>
        <w:rFonts w:hint="default"/>
        <w:lang w:val="en-US" w:eastAsia="en-US" w:bidi="ar-SA"/>
      </w:rPr>
    </w:lvl>
    <w:lvl w:ilvl="7">
      <w:start w:val="0"/>
      <w:numFmt w:val="bullet"/>
      <w:lvlText w:val="•"/>
      <w:lvlJc w:val="left"/>
      <w:pPr>
        <w:ind w:left="8174" w:hanging="360"/>
      </w:pPr>
      <w:rPr>
        <w:rFonts w:hint="default"/>
        <w:lang w:val="en-US" w:eastAsia="en-US" w:bidi="ar-SA"/>
      </w:rPr>
    </w:lvl>
    <w:lvl w:ilvl="8">
      <w:start w:val="0"/>
      <w:numFmt w:val="bullet"/>
      <w:lvlText w:val="•"/>
      <w:lvlJc w:val="left"/>
      <w:pPr>
        <w:ind w:left="9096" w:hanging="360"/>
      </w:pPr>
      <w:rPr>
        <w:rFonts w:hint="default"/>
        <w:lang w:val="en-US" w:eastAsia="en-US" w:bidi="ar-SA"/>
      </w:rPr>
    </w:lvl>
  </w:abstractNum>
  <w:abstractNum w:abstractNumId="6">
    <w:multiLevelType w:val="hybridMultilevel"/>
    <w:lvl w:ilvl="0">
      <w:start w:val="1"/>
      <w:numFmt w:val="lowerLetter"/>
      <w:lvlText w:val="%1)"/>
      <w:lvlJc w:val="left"/>
      <w:pPr>
        <w:ind w:left="1719" w:hanging="360"/>
        <w:jc w:val="left"/>
      </w:pPr>
      <w:rPr>
        <w:rFonts w:hint="default" w:ascii="Arial" w:hAnsi="Arial" w:eastAsia="Arial" w:cs="Arial"/>
        <w:b w:val="0"/>
        <w:bCs w:val="0"/>
        <w:i w:val="0"/>
        <w:iCs w:val="0"/>
        <w:color w:val="211F1F"/>
        <w:spacing w:val="-1"/>
        <w:w w:val="100"/>
        <w:sz w:val="22"/>
        <w:szCs w:val="22"/>
        <w:lang w:val="en-US" w:eastAsia="en-US" w:bidi="ar-SA"/>
      </w:rPr>
    </w:lvl>
    <w:lvl w:ilvl="1">
      <w:start w:val="0"/>
      <w:numFmt w:val="bullet"/>
      <w:lvlText w:val="•"/>
      <w:lvlJc w:val="left"/>
      <w:pPr>
        <w:ind w:left="2642" w:hanging="360"/>
      </w:pPr>
      <w:rPr>
        <w:rFonts w:hint="default"/>
        <w:lang w:val="en-US" w:eastAsia="en-US" w:bidi="ar-SA"/>
      </w:rPr>
    </w:lvl>
    <w:lvl w:ilvl="2">
      <w:start w:val="0"/>
      <w:numFmt w:val="bullet"/>
      <w:lvlText w:val="•"/>
      <w:lvlJc w:val="left"/>
      <w:pPr>
        <w:ind w:left="3564" w:hanging="360"/>
      </w:pPr>
      <w:rPr>
        <w:rFonts w:hint="default"/>
        <w:lang w:val="en-US" w:eastAsia="en-US" w:bidi="ar-SA"/>
      </w:rPr>
    </w:lvl>
    <w:lvl w:ilvl="3">
      <w:start w:val="0"/>
      <w:numFmt w:val="bullet"/>
      <w:lvlText w:val="•"/>
      <w:lvlJc w:val="left"/>
      <w:pPr>
        <w:ind w:left="4486" w:hanging="360"/>
      </w:pPr>
      <w:rPr>
        <w:rFonts w:hint="default"/>
        <w:lang w:val="en-US" w:eastAsia="en-US" w:bidi="ar-SA"/>
      </w:rPr>
    </w:lvl>
    <w:lvl w:ilvl="4">
      <w:start w:val="0"/>
      <w:numFmt w:val="bullet"/>
      <w:lvlText w:val="•"/>
      <w:lvlJc w:val="left"/>
      <w:pPr>
        <w:ind w:left="5408"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252" w:hanging="360"/>
      </w:pPr>
      <w:rPr>
        <w:rFonts w:hint="default"/>
        <w:lang w:val="en-US" w:eastAsia="en-US" w:bidi="ar-SA"/>
      </w:rPr>
    </w:lvl>
    <w:lvl w:ilvl="7">
      <w:start w:val="0"/>
      <w:numFmt w:val="bullet"/>
      <w:lvlText w:val="•"/>
      <w:lvlJc w:val="left"/>
      <w:pPr>
        <w:ind w:left="8174" w:hanging="360"/>
      </w:pPr>
      <w:rPr>
        <w:rFonts w:hint="default"/>
        <w:lang w:val="en-US" w:eastAsia="en-US" w:bidi="ar-SA"/>
      </w:rPr>
    </w:lvl>
    <w:lvl w:ilvl="8">
      <w:start w:val="0"/>
      <w:numFmt w:val="bullet"/>
      <w:lvlText w:val="•"/>
      <w:lvlJc w:val="left"/>
      <w:pPr>
        <w:ind w:left="9096" w:hanging="360"/>
      </w:pPr>
      <w:rPr>
        <w:rFonts w:hint="default"/>
        <w:lang w:val="en-US" w:eastAsia="en-US" w:bidi="ar-SA"/>
      </w:rPr>
    </w:lvl>
  </w:abstractNum>
  <w:abstractNum w:abstractNumId="5">
    <w:multiLevelType w:val="hybridMultilevel"/>
    <w:lvl w:ilvl="0">
      <w:start w:val="1"/>
      <w:numFmt w:val="lowerLetter"/>
      <w:lvlText w:val="%1)"/>
      <w:lvlJc w:val="left"/>
      <w:pPr>
        <w:ind w:left="1720" w:hanging="360"/>
        <w:jc w:val="left"/>
      </w:pPr>
      <w:rPr>
        <w:rFonts w:hint="default" w:ascii="Arial" w:hAnsi="Arial" w:eastAsia="Arial" w:cs="Arial"/>
        <w:b w:val="0"/>
        <w:bCs w:val="0"/>
        <w:i w:val="0"/>
        <w:iCs w:val="0"/>
        <w:color w:val="211F1F"/>
        <w:spacing w:val="-1"/>
        <w:w w:val="100"/>
        <w:sz w:val="22"/>
        <w:szCs w:val="22"/>
        <w:lang w:val="en-US" w:eastAsia="en-US" w:bidi="ar-SA"/>
      </w:rPr>
    </w:lvl>
    <w:lvl w:ilvl="1">
      <w:start w:val="0"/>
      <w:numFmt w:val="bullet"/>
      <w:lvlText w:val="•"/>
      <w:lvlJc w:val="left"/>
      <w:pPr>
        <w:ind w:left="2642" w:hanging="360"/>
      </w:pPr>
      <w:rPr>
        <w:rFonts w:hint="default"/>
        <w:lang w:val="en-US" w:eastAsia="en-US" w:bidi="ar-SA"/>
      </w:rPr>
    </w:lvl>
    <w:lvl w:ilvl="2">
      <w:start w:val="0"/>
      <w:numFmt w:val="bullet"/>
      <w:lvlText w:val="•"/>
      <w:lvlJc w:val="left"/>
      <w:pPr>
        <w:ind w:left="3564" w:hanging="360"/>
      </w:pPr>
      <w:rPr>
        <w:rFonts w:hint="default"/>
        <w:lang w:val="en-US" w:eastAsia="en-US" w:bidi="ar-SA"/>
      </w:rPr>
    </w:lvl>
    <w:lvl w:ilvl="3">
      <w:start w:val="0"/>
      <w:numFmt w:val="bullet"/>
      <w:lvlText w:val="•"/>
      <w:lvlJc w:val="left"/>
      <w:pPr>
        <w:ind w:left="4486" w:hanging="360"/>
      </w:pPr>
      <w:rPr>
        <w:rFonts w:hint="default"/>
        <w:lang w:val="en-US" w:eastAsia="en-US" w:bidi="ar-SA"/>
      </w:rPr>
    </w:lvl>
    <w:lvl w:ilvl="4">
      <w:start w:val="0"/>
      <w:numFmt w:val="bullet"/>
      <w:lvlText w:val="•"/>
      <w:lvlJc w:val="left"/>
      <w:pPr>
        <w:ind w:left="5408"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252" w:hanging="360"/>
      </w:pPr>
      <w:rPr>
        <w:rFonts w:hint="default"/>
        <w:lang w:val="en-US" w:eastAsia="en-US" w:bidi="ar-SA"/>
      </w:rPr>
    </w:lvl>
    <w:lvl w:ilvl="7">
      <w:start w:val="0"/>
      <w:numFmt w:val="bullet"/>
      <w:lvlText w:val="•"/>
      <w:lvlJc w:val="left"/>
      <w:pPr>
        <w:ind w:left="8174" w:hanging="360"/>
      </w:pPr>
      <w:rPr>
        <w:rFonts w:hint="default"/>
        <w:lang w:val="en-US" w:eastAsia="en-US" w:bidi="ar-SA"/>
      </w:rPr>
    </w:lvl>
    <w:lvl w:ilvl="8">
      <w:start w:val="0"/>
      <w:numFmt w:val="bullet"/>
      <w:lvlText w:val="•"/>
      <w:lvlJc w:val="left"/>
      <w:pPr>
        <w:ind w:left="9096" w:hanging="360"/>
      </w:pPr>
      <w:rPr>
        <w:rFonts w:hint="default"/>
        <w:lang w:val="en-US" w:eastAsia="en-US" w:bidi="ar-SA"/>
      </w:rPr>
    </w:lvl>
  </w:abstractNum>
  <w:abstractNum w:abstractNumId="4">
    <w:multiLevelType w:val="hybridMultilevel"/>
    <w:lvl w:ilvl="0">
      <w:start w:val="1"/>
      <w:numFmt w:val="lowerLetter"/>
      <w:lvlText w:val="%1)"/>
      <w:lvlJc w:val="left"/>
      <w:pPr>
        <w:ind w:left="1719" w:hanging="360"/>
        <w:jc w:val="left"/>
      </w:pPr>
      <w:rPr>
        <w:rFonts w:hint="default" w:ascii="Arial" w:hAnsi="Arial" w:eastAsia="Arial" w:cs="Arial"/>
        <w:b w:val="0"/>
        <w:bCs w:val="0"/>
        <w:i w:val="0"/>
        <w:iCs w:val="0"/>
        <w:color w:val="211F1F"/>
        <w:spacing w:val="-1"/>
        <w:w w:val="100"/>
        <w:sz w:val="22"/>
        <w:szCs w:val="22"/>
        <w:lang w:val="en-US" w:eastAsia="en-US" w:bidi="ar-SA"/>
      </w:rPr>
    </w:lvl>
    <w:lvl w:ilvl="1">
      <w:start w:val="0"/>
      <w:numFmt w:val="bullet"/>
      <w:lvlText w:val="•"/>
      <w:lvlJc w:val="left"/>
      <w:pPr>
        <w:ind w:left="2642" w:hanging="360"/>
      </w:pPr>
      <w:rPr>
        <w:rFonts w:hint="default"/>
        <w:lang w:val="en-US" w:eastAsia="en-US" w:bidi="ar-SA"/>
      </w:rPr>
    </w:lvl>
    <w:lvl w:ilvl="2">
      <w:start w:val="0"/>
      <w:numFmt w:val="bullet"/>
      <w:lvlText w:val="•"/>
      <w:lvlJc w:val="left"/>
      <w:pPr>
        <w:ind w:left="3564" w:hanging="360"/>
      </w:pPr>
      <w:rPr>
        <w:rFonts w:hint="default"/>
        <w:lang w:val="en-US" w:eastAsia="en-US" w:bidi="ar-SA"/>
      </w:rPr>
    </w:lvl>
    <w:lvl w:ilvl="3">
      <w:start w:val="0"/>
      <w:numFmt w:val="bullet"/>
      <w:lvlText w:val="•"/>
      <w:lvlJc w:val="left"/>
      <w:pPr>
        <w:ind w:left="4486" w:hanging="360"/>
      </w:pPr>
      <w:rPr>
        <w:rFonts w:hint="default"/>
        <w:lang w:val="en-US" w:eastAsia="en-US" w:bidi="ar-SA"/>
      </w:rPr>
    </w:lvl>
    <w:lvl w:ilvl="4">
      <w:start w:val="0"/>
      <w:numFmt w:val="bullet"/>
      <w:lvlText w:val="•"/>
      <w:lvlJc w:val="left"/>
      <w:pPr>
        <w:ind w:left="5408"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252" w:hanging="360"/>
      </w:pPr>
      <w:rPr>
        <w:rFonts w:hint="default"/>
        <w:lang w:val="en-US" w:eastAsia="en-US" w:bidi="ar-SA"/>
      </w:rPr>
    </w:lvl>
    <w:lvl w:ilvl="7">
      <w:start w:val="0"/>
      <w:numFmt w:val="bullet"/>
      <w:lvlText w:val="•"/>
      <w:lvlJc w:val="left"/>
      <w:pPr>
        <w:ind w:left="8174" w:hanging="360"/>
      </w:pPr>
      <w:rPr>
        <w:rFonts w:hint="default"/>
        <w:lang w:val="en-US" w:eastAsia="en-US" w:bidi="ar-SA"/>
      </w:rPr>
    </w:lvl>
    <w:lvl w:ilvl="8">
      <w:start w:val="0"/>
      <w:numFmt w:val="bullet"/>
      <w:lvlText w:val="•"/>
      <w:lvlJc w:val="left"/>
      <w:pPr>
        <w:ind w:left="9096" w:hanging="360"/>
      </w:pPr>
      <w:rPr>
        <w:rFonts w:hint="default"/>
        <w:lang w:val="en-US" w:eastAsia="en-US" w:bidi="ar-SA"/>
      </w:rPr>
    </w:lvl>
  </w:abstractNum>
  <w:abstractNum w:abstractNumId="3">
    <w:multiLevelType w:val="hybridMultilevel"/>
    <w:lvl w:ilvl="0">
      <w:start w:val="1"/>
      <w:numFmt w:val="lowerLetter"/>
      <w:lvlText w:val="%1)"/>
      <w:lvlJc w:val="left"/>
      <w:pPr>
        <w:ind w:left="1720" w:hanging="360"/>
        <w:jc w:val="left"/>
      </w:pPr>
      <w:rPr>
        <w:rFonts w:hint="default"/>
        <w:spacing w:val="-1"/>
        <w:w w:val="100"/>
        <w:lang w:val="en-US" w:eastAsia="en-US" w:bidi="ar-SA"/>
      </w:rPr>
    </w:lvl>
    <w:lvl w:ilvl="1">
      <w:start w:val="0"/>
      <w:numFmt w:val="bullet"/>
      <w:lvlText w:val="•"/>
      <w:lvlJc w:val="left"/>
      <w:pPr>
        <w:ind w:left="2642" w:hanging="360"/>
      </w:pPr>
      <w:rPr>
        <w:rFonts w:hint="default"/>
        <w:lang w:val="en-US" w:eastAsia="en-US" w:bidi="ar-SA"/>
      </w:rPr>
    </w:lvl>
    <w:lvl w:ilvl="2">
      <w:start w:val="0"/>
      <w:numFmt w:val="bullet"/>
      <w:lvlText w:val="•"/>
      <w:lvlJc w:val="left"/>
      <w:pPr>
        <w:ind w:left="3564" w:hanging="360"/>
      </w:pPr>
      <w:rPr>
        <w:rFonts w:hint="default"/>
        <w:lang w:val="en-US" w:eastAsia="en-US" w:bidi="ar-SA"/>
      </w:rPr>
    </w:lvl>
    <w:lvl w:ilvl="3">
      <w:start w:val="0"/>
      <w:numFmt w:val="bullet"/>
      <w:lvlText w:val="•"/>
      <w:lvlJc w:val="left"/>
      <w:pPr>
        <w:ind w:left="4486" w:hanging="360"/>
      </w:pPr>
      <w:rPr>
        <w:rFonts w:hint="default"/>
        <w:lang w:val="en-US" w:eastAsia="en-US" w:bidi="ar-SA"/>
      </w:rPr>
    </w:lvl>
    <w:lvl w:ilvl="4">
      <w:start w:val="0"/>
      <w:numFmt w:val="bullet"/>
      <w:lvlText w:val="•"/>
      <w:lvlJc w:val="left"/>
      <w:pPr>
        <w:ind w:left="5408"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252" w:hanging="360"/>
      </w:pPr>
      <w:rPr>
        <w:rFonts w:hint="default"/>
        <w:lang w:val="en-US" w:eastAsia="en-US" w:bidi="ar-SA"/>
      </w:rPr>
    </w:lvl>
    <w:lvl w:ilvl="7">
      <w:start w:val="0"/>
      <w:numFmt w:val="bullet"/>
      <w:lvlText w:val="•"/>
      <w:lvlJc w:val="left"/>
      <w:pPr>
        <w:ind w:left="8174" w:hanging="360"/>
      </w:pPr>
      <w:rPr>
        <w:rFonts w:hint="default"/>
        <w:lang w:val="en-US" w:eastAsia="en-US" w:bidi="ar-SA"/>
      </w:rPr>
    </w:lvl>
    <w:lvl w:ilvl="8">
      <w:start w:val="0"/>
      <w:numFmt w:val="bullet"/>
      <w:lvlText w:val="•"/>
      <w:lvlJc w:val="left"/>
      <w:pPr>
        <w:ind w:left="9096" w:hanging="360"/>
      </w:pPr>
      <w:rPr>
        <w:rFonts w:hint="default"/>
        <w:lang w:val="en-US" w:eastAsia="en-US" w:bidi="ar-SA"/>
      </w:rPr>
    </w:lvl>
  </w:abstractNum>
  <w:abstractNum w:abstractNumId="2">
    <w:multiLevelType w:val="hybridMultilevel"/>
    <w:lvl w:ilvl="0">
      <w:start w:val="1"/>
      <w:numFmt w:val="lowerLetter"/>
      <w:lvlText w:val="%1)"/>
      <w:lvlJc w:val="left"/>
      <w:pPr>
        <w:ind w:left="1719" w:hanging="360"/>
        <w:jc w:val="left"/>
      </w:pPr>
      <w:rPr>
        <w:rFonts w:hint="default" w:ascii="Arial" w:hAnsi="Arial" w:eastAsia="Arial" w:cs="Arial"/>
        <w:b w:val="0"/>
        <w:bCs w:val="0"/>
        <w:i w:val="0"/>
        <w:iCs w:val="0"/>
        <w:color w:val="211F1F"/>
        <w:spacing w:val="-1"/>
        <w:w w:val="100"/>
        <w:sz w:val="22"/>
        <w:szCs w:val="22"/>
        <w:lang w:val="en-US" w:eastAsia="en-US" w:bidi="ar-SA"/>
      </w:rPr>
    </w:lvl>
    <w:lvl w:ilvl="1">
      <w:start w:val="0"/>
      <w:numFmt w:val="bullet"/>
      <w:lvlText w:val="•"/>
      <w:lvlJc w:val="left"/>
      <w:pPr>
        <w:ind w:left="2642" w:hanging="360"/>
      </w:pPr>
      <w:rPr>
        <w:rFonts w:hint="default"/>
        <w:lang w:val="en-US" w:eastAsia="en-US" w:bidi="ar-SA"/>
      </w:rPr>
    </w:lvl>
    <w:lvl w:ilvl="2">
      <w:start w:val="0"/>
      <w:numFmt w:val="bullet"/>
      <w:lvlText w:val="•"/>
      <w:lvlJc w:val="left"/>
      <w:pPr>
        <w:ind w:left="3564" w:hanging="360"/>
      </w:pPr>
      <w:rPr>
        <w:rFonts w:hint="default"/>
        <w:lang w:val="en-US" w:eastAsia="en-US" w:bidi="ar-SA"/>
      </w:rPr>
    </w:lvl>
    <w:lvl w:ilvl="3">
      <w:start w:val="0"/>
      <w:numFmt w:val="bullet"/>
      <w:lvlText w:val="•"/>
      <w:lvlJc w:val="left"/>
      <w:pPr>
        <w:ind w:left="4486" w:hanging="360"/>
      </w:pPr>
      <w:rPr>
        <w:rFonts w:hint="default"/>
        <w:lang w:val="en-US" w:eastAsia="en-US" w:bidi="ar-SA"/>
      </w:rPr>
    </w:lvl>
    <w:lvl w:ilvl="4">
      <w:start w:val="0"/>
      <w:numFmt w:val="bullet"/>
      <w:lvlText w:val="•"/>
      <w:lvlJc w:val="left"/>
      <w:pPr>
        <w:ind w:left="5408"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252" w:hanging="360"/>
      </w:pPr>
      <w:rPr>
        <w:rFonts w:hint="default"/>
        <w:lang w:val="en-US" w:eastAsia="en-US" w:bidi="ar-SA"/>
      </w:rPr>
    </w:lvl>
    <w:lvl w:ilvl="7">
      <w:start w:val="0"/>
      <w:numFmt w:val="bullet"/>
      <w:lvlText w:val="•"/>
      <w:lvlJc w:val="left"/>
      <w:pPr>
        <w:ind w:left="8174" w:hanging="360"/>
      </w:pPr>
      <w:rPr>
        <w:rFonts w:hint="default"/>
        <w:lang w:val="en-US" w:eastAsia="en-US" w:bidi="ar-SA"/>
      </w:rPr>
    </w:lvl>
    <w:lvl w:ilvl="8">
      <w:start w:val="0"/>
      <w:numFmt w:val="bullet"/>
      <w:lvlText w:val="•"/>
      <w:lvlJc w:val="left"/>
      <w:pPr>
        <w:ind w:left="9096" w:hanging="360"/>
      </w:pPr>
      <w:rPr>
        <w:rFonts w:hint="default"/>
        <w:lang w:val="en-US" w:eastAsia="en-US" w:bidi="ar-SA"/>
      </w:rPr>
    </w:lvl>
  </w:abstractNum>
  <w:abstractNum w:abstractNumId="1">
    <w:multiLevelType w:val="hybridMultilevel"/>
    <w:lvl w:ilvl="0">
      <w:start w:val="1"/>
      <w:numFmt w:val="lowerLetter"/>
      <w:lvlText w:val="%1)"/>
      <w:lvlJc w:val="left"/>
      <w:pPr>
        <w:ind w:left="171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642" w:hanging="360"/>
      </w:pPr>
      <w:rPr>
        <w:rFonts w:hint="default"/>
        <w:lang w:val="en-US" w:eastAsia="en-US" w:bidi="ar-SA"/>
      </w:rPr>
    </w:lvl>
    <w:lvl w:ilvl="2">
      <w:start w:val="0"/>
      <w:numFmt w:val="bullet"/>
      <w:lvlText w:val="•"/>
      <w:lvlJc w:val="left"/>
      <w:pPr>
        <w:ind w:left="3564" w:hanging="360"/>
      </w:pPr>
      <w:rPr>
        <w:rFonts w:hint="default"/>
        <w:lang w:val="en-US" w:eastAsia="en-US" w:bidi="ar-SA"/>
      </w:rPr>
    </w:lvl>
    <w:lvl w:ilvl="3">
      <w:start w:val="0"/>
      <w:numFmt w:val="bullet"/>
      <w:lvlText w:val="•"/>
      <w:lvlJc w:val="left"/>
      <w:pPr>
        <w:ind w:left="4486" w:hanging="360"/>
      </w:pPr>
      <w:rPr>
        <w:rFonts w:hint="default"/>
        <w:lang w:val="en-US" w:eastAsia="en-US" w:bidi="ar-SA"/>
      </w:rPr>
    </w:lvl>
    <w:lvl w:ilvl="4">
      <w:start w:val="0"/>
      <w:numFmt w:val="bullet"/>
      <w:lvlText w:val="•"/>
      <w:lvlJc w:val="left"/>
      <w:pPr>
        <w:ind w:left="5408"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252" w:hanging="360"/>
      </w:pPr>
      <w:rPr>
        <w:rFonts w:hint="default"/>
        <w:lang w:val="en-US" w:eastAsia="en-US" w:bidi="ar-SA"/>
      </w:rPr>
    </w:lvl>
    <w:lvl w:ilvl="7">
      <w:start w:val="0"/>
      <w:numFmt w:val="bullet"/>
      <w:lvlText w:val="•"/>
      <w:lvlJc w:val="left"/>
      <w:pPr>
        <w:ind w:left="8174" w:hanging="360"/>
      </w:pPr>
      <w:rPr>
        <w:rFonts w:hint="default"/>
        <w:lang w:val="en-US" w:eastAsia="en-US" w:bidi="ar-SA"/>
      </w:rPr>
    </w:lvl>
    <w:lvl w:ilvl="8">
      <w:start w:val="0"/>
      <w:numFmt w:val="bullet"/>
      <w:lvlText w:val="•"/>
      <w:lvlJc w:val="left"/>
      <w:pPr>
        <w:ind w:left="9096" w:hanging="360"/>
      </w:pPr>
      <w:rPr>
        <w:rFonts w:hint="default"/>
        <w:lang w:val="en-US" w:eastAsia="en-US" w:bidi="ar-SA"/>
      </w:rPr>
    </w:lvl>
  </w:abstractNum>
  <w:abstractNum w:abstractNumId="0">
    <w:multiLevelType w:val="hybridMultilevel"/>
    <w:lvl w:ilvl="0">
      <w:start w:val="1"/>
      <w:numFmt w:val="decimal"/>
      <w:lvlText w:val="%1."/>
      <w:lvlJc w:val="left"/>
      <w:pPr>
        <w:ind w:left="726" w:hanging="361"/>
        <w:jc w:val="left"/>
      </w:pPr>
      <w:rPr>
        <w:rFonts w:hint="default" w:ascii="Arial" w:hAnsi="Arial" w:eastAsia="Arial" w:cs="Arial"/>
        <w:b/>
        <w:bCs/>
        <w:i w:val="0"/>
        <w:iCs w:val="0"/>
        <w:spacing w:val="-1"/>
        <w:w w:val="100"/>
        <w:sz w:val="22"/>
        <w:szCs w:val="22"/>
        <w:lang w:val="en-US" w:eastAsia="en-US" w:bidi="ar-SA"/>
      </w:rPr>
    </w:lvl>
    <w:lvl w:ilvl="1">
      <w:start w:val="1"/>
      <w:numFmt w:val="decimal"/>
      <w:lvlText w:val="%2."/>
      <w:lvlJc w:val="left"/>
      <w:pPr>
        <w:ind w:left="1360" w:hanging="360"/>
        <w:jc w:val="right"/>
      </w:pPr>
      <w:rPr>
        <w:rFonts w:hint="default"/>
        <w:spacing w:val="0"/>
        <w:w w:val="100"/>
        <w:lang w:val="en-US" w:eastAsia="en-US" w:bidi="ar-SA"/>
      </w:rPr>
    </w:lvl>
    <w:lvl w:ilvl="2">
      <w:start w:val="0"/>
      <w:numFmt w:val="bullet"/>
      <w:lvlText w:val="•"/>
      <w:lvlJc w:val="left"/>
      <w:pPr>
        <w:ind w:left="2424" w:hanging="360"/>
      </w:pPr>
      <w:rPr>
        <w:rFonts w:hint="default"/>
        <w:lang w:val="en-US" w:eastAsia="en-US" w:bidi="ar-SA"/>
      </w:rPr>
    </w:lvl>
    <w:lvl w:ilvl="3">
      <w:start w:val="0"/>
      <w:numFmt w:val="bullet"/>
      <w:lvlText w:val="•"/>
      <w:lvlJc w:val="left"/>
      <w:pPr>
        <w:ind w:left="3488" w:hanging="360"/>
      </w:pPr>
      <w:rPr>
        <w:rFonts w:hint="default"/>
        <w:lang w:val="en-US" w:eastAsia="en-US" w:bidi="ar-SA"/>
      </w:rPr>
    </w:lvl>
    <w:lvl w:ilvl="4">
      <w:start w:val="0"/>
      <w:numFmt w:val="bullet"/>
      <w:lvlText w:val="•"/>
      <w:lvlJc w:val="left"/>
      <w:pPr>
        <w:ind w:left="4553" w:hanging="360"/>
      </w:pPr>
      <w:rPr>
        <w:rFonts w:hint="default"/>
        <w:lang w:val="en-US" w:eastAsia="en-US" w:bidi="ar-SA"/>
      </w:rPr>
    </w:lvl>
    <w:lvl w:ilvl="5">
      <w:start w:val="0"/>
      <w:numFmt w:val="bullet"/>
      <w:lvlText w:val="•"/>
      <w:lvlJc w:val="left"/>
      <w:pPr>
        <w:ind w:left="5617" w:hanging="360"/>
      </w:pPr>
      <w:rPr>
        <w:rFonts w:hint="default"/>
        <w:lang w:val="en-US" w:eastAsia="en-US" w:bidi="ar-SA"/>
      </w:rPr>
    </w:lvl>
    <w:lvl w:ilvl="6">
      <w:start w:val="0"/>
      <w:numFmt w:val="bullet"/>
      <w:lvlText w:val="•"/>
      <w:lvlJc w:val="left"/>
      <w:pPr>
        <w:ind w:left="6682" w:hanging="360"/>
      </w:pPr>
      <w:rPr>
        <w:rFonts w:hint="default"/>
        <w:lang w:val="en-US" w:eastAsia="en-US" w:bidi="ar-SA"/>
      </w:rPr>
    </w:lvl>
    <w:lvl w:ilvl="7">
      <w:start w:val="0"/>
      <w:numFmt w:val="bullet"/>
      <w:lvlText w:val="•"/>
      <w:lvlJc w:val="left"/>
      <w:pPr>
        <w:ind w:left="7746" w:hanging="360"/>
      </w:pPr>
      <w:rPr>
        <w:rFonts w:hint="default"/>
        <w:lang w:val="en-US" w:eastAsia="en-US" w:bidi="ar-SA"/>
      </w:rPr>
    </w:lvl>
    <w:lvl w:ilvl="8">
      <w:start w:val="0"/>
      <w:numFmt w:val="bullet"/>
      <w:lvlText w:val="•"/>
      <w:lvlJc w:val="left"/>
      <w:pPr>
        <w:ind w:left="8811"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238"/>
      <w:ind w:left="929" w:right="1253"/>
      <w:jc w:val="center"/>
      <w:outlineLvl w:val="1"/>
    </w:pPr>
    <w:rPr>
      <w:rFonts w:ascii="Arial" w:hAnsi="Arial" w:eastAsia="Arial" w:cs="Arial"/>
      <w:b/>
      <w:bCs/>
      <w:sz w:val="60"/>
      <w:szCs w:val="60"/>
      <w:lang w:val="en-US" w:eastAsia="en-US" w:bidi="ar-SA"/>
    </w:rPr>
  </w:style>
  <w:style w:styleId="Heading2" w:type="paragraph">
    <w:name w:val="Heading 2"/>
    <w:basedOn w:val="Normal"/>
    <w:uiPriority w:val="1"/>
    <w:qFormat/>
    <w:pPr>
      <w:ind w:left="539"/>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1358"/>
      <w:outlineLvl w:val="3"/>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719" w:hanging="360"/>
    </w:pPr>
    <w:rPr>
      <w:rFonts w:ascii="Arial" w:hAnsi="Arial" w:eastAsia="Arial" w:cs="Arial"/>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gcc02.safelinks.protection.outlook.com/ap/t-59584e83/?url=https%3A%2F%2Fteams.microsoft.com%2Fl%2Fmeetup-join%2F19%253ameeting_MjA0OGI2ZDctYWE5MS00YjU3LTk5ZjEtZjQ2Y2Y5ODgzOTE0%2540thread.v2%2F0%3Fcontext%3D%257b%2522Tid%2522%253a%2522cf8f0bab-b5d5-47ad-9a03-39ec05c04fbc%2522%252c%2522Oid%2522%253a%2522b12a7d09-4842-4d79-ab2b-cde0828bc369%2522%257d&amp;data=05%7C01%7CEChavez%40ocwcog.org%7Cf28035e85875496b73ba08dae2168376%7Ccf8f0babb5d547ad9a0339ec05c04fbc%7C1%7C0%7C638070883568819749%7CUnknown%7CTWFpbGZsb3d8eyJWIjoiMC4wLjAwMDAiLCJQIjoiV2luMzIiLCJBTiI6Ik1haWwiLCJXVCI6Mn0%3D%7C3000%7C%7C%7C&amp;sdata=Ll%2FiQ46y1K8kKbLMvOkSbHIDL9xTkJtnTfonpmMfRAI%3D&amp;reserved=0" TargetMode="External"/><Relationship Id="rId8" Type="http://schemas.openxmlformats.org/officeDocument/2006/relationships/image" Target="media/image2.jpeg"/><Relationship Id="rId9" Type="http://schemas.openxmlformats.org/officeDocument/2006/relationships/hyperlink" Target="mailto:lsnodgrass@ocwcog.org" TargetMode="External"/><Relationship Id="rId10" Type="http://schemas.openxmlformats.org/officeDocument/2006/relationships/image" Target="media/image3.png"/><Relationship Id="rId11" Type="http://schemas.openxmlformats.org/officeDocument/2006/relationships/footer" Target="footer2.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Chavez</dc:creator>
  <dcterms:created xsi:type="dcterms:W3CDTF">2023-08-15T21:19:15Z</dcterms:created>
  <dcterms:modified xsi:type="dcterms:W3CDTF">2023-08-15T21:19:15Z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Adobe Acrobat Pro (32-bit) 22.3.20322</vt:lpwstr>
  </property>
  <property fmtid="{D5CDD505-2E9C-101B-9397-08002B2CF9AE}" pid="4" name="LastSaved">
    <vt:filetime>2023-08-15T00:00:00Z</vt:filetime>
  </property>
  <property fmtid="{D5CDD505-2E9C-101B-9397-08002B2CF9AE}" pid="5" name="Producer">
    <vt:lpwstr>Adobe Acrobat Pro (32-bit) 22.3.20322</vt:lpwstr>
  </property>
</Properties>
</file>